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13BA0" w14:textId="51CEA8BE" w:rsidR="00D77197" w:rsidRPr="00A3533A" w:rsidRDefault="00D77197" w:rsidP="00A3533A">
      <w:pPr>
        <w:pStyle w:val="BodyText"/>
        <w:ind w:left="3033"/>
        <w:rPr>
          <w:rFonts w:ascii="Times New Roman" w:hAnsi="Times New Roman" w:cs="Times New Roman"/>
          <w:sz w:val="24"/>
          <w:szCs w:val="24"/>
        </w:rPr>
      </w:pPr>
    </w:p>
    <w:p w14:paraId="19D93315" w14:textId="77777777" w:rsidR="00D77197" w:rsidRPr="00A3533A" w:rsidRDefault="00D77197" w:rsidP="00A3533A">
      <w:pPr>
        <w:pStyle w:val="BodyText"/>
        <w:rPr>
          <w:rFonts w:ascii="Times New Roman" w:hAnsi="Times New Roman" w:cs="Times New Roman"/>
          <w:sz w:val="24"/>
          <w:szCs w:val="24"/>
        </w:rPr>
      </w:pPr>
    </w:p>
    <w:p w14:paraId="3C896AD2" w14:textId="77777777" w:rsidR="00D77197" w:rsidRPr="00A3533A" w:rsidRDefault="00D77197" w:rsidP="00A3533A">
      <w:pPr>
        <w:pStyle w:val="BodyText"/>
        <w:rPr>
          <w:rFonts w:ascii="Times New Roman" w:hAnsi="Times New Roman" w:cs="Times New Roman"/>
          <w:sz w:val="32"/>
          <w:szCs w:val="32"/>
        </w:rPr>
      </w:pPr>
    </w:p>
    <w:p w14:paraId="7ED3CAFC" w14:textId="77777777" w:rsidR="00D77197" w:rsidRPr="00A3533A" w:rsidRDefault="1D01DC7A" w:rsidP="00A3533A">
      <w:pPr>
        <w:pStyle w:val="Title"/>
        <w:spacing w:before="0"/>
        <w:rPr>
          <w:rFonts w:ascii="Times New Roman" w:hAnsi="Times New Roman" w:cs="Times New Roman"/>
        </w:rPr>
      </w:pPr>
      <w:r w:rsidRPr="00A3533A">
        <w:rPr>
          <w:rFonts w:ascii="Times New Roman" w:hAnsi="Times New Roman" w:cs="Times New Roman"/>
        </w:rPr>
        <w:t>Request</w:t>
      </w:r>
      <w:r w:rsidRPr="00A3533A">
        <w:rPr>
          <w:rFonts w:ascii="Times New Roman" w:hAnsi="Times New Roman" w:cs="Times New Roman"/>
          <w:spacing w:val="-1"/>
        </w:rPr>
        <w:t xml:space="preserve"> </w:t>
      </w:r>
      <w:r w:rsidRPr="00A3533A">
        <w:rPr>
          <w:rFonts w:ascii="Times New Roman" w:hAnsi="Times New Roman" w:cs="Times New Roman"/>
        </w:rPr>
        <w:t>for</w:t>
      </w:r>
      <w:r w:rsidRPr="00A3533A">
        <w:rPr>
          <w:rFonts w:ascii="Times New Roman" w:hAnsi="Times New Roman" w:cs="Times New Roman"/>
          <w:spacing w:val="-1"/>
        </w:rPr>
        <w:t xml:space="preserve"> </w:t>
      </w:r>
      <w:r w:rsidRPr="00A3533A">
        <w:rPr>
          <w:rFonts w:ascii="Times New Roman" w:hAnsi="Times New Roman" w:cs="Times New Roman"/>
          <w:spacing w:val="-2"/>
        </w:rPr>
        <w:t>Proposals</w:t>
      </w:r>
    </w:p>
    <w:p w14:paraId="1E1F1771" w14:textId="4DADDB09" w:rsidR="00D77197" w:rsidRPr="00A3533A" w:rsidRDefault="1D01DC7A" w:rsidP="00A3533A">
      <w:pPr>
        <w:ind w:left="2560" w:right="2560"/>
        <w:jc w:val="center"/>
        <w:rPr>
          <w:rFonts w:ascii="Times New Roman" w:hAnsi="Times New Roman" w:cs="Times New Roman"/>
          <w:b/>
          <w:bCs/>
          <w:sz w:val="48"/>
          <w:szCs w:val="48"/>
        </w:rPr>
      </w:pPr>
      <w:r w:rsidRPr="00A3533A">
        <w:rPr>
          <w:rFonts w:ascii="Times New Roman" w:hAnsi="Times New Roman" w:cs="Times New Roman"/>
          <w:b/>
          <w:bCs/>
          <w:sz w:val="48"/>
          <w:szCs w:val="48"/>
        </w:rPr>
        <w:t>Consulting</w:t>
      </w:r>
      <w:r w:rsidRPr="00A3533A">
        <w:rPr>
          <w:rFonts w:ascii="Times New Roman" w:hAnsi="Times New Roman" w:cs="Times New Roman"/>
          <w:b/>
          <w:bCs/>
          <w:spacing w:val="-3"/>
          <w:sz w:val="48"/>
          <w:szCs w:val="48"/>
        </w:rPr>
        <w:t xml:space="preserve"> </w:t>
      </w:r>
      <w:r w:rsidRPr="00A3533A">
        <w:rPr>
          <w:rFonts w:ascii="Times New Roman" w:hAnsi="Times New Roman" w:cs="Times New Roman"/>
          <w:b/>
          <w:bCs/>
          <w:sz w:val="48"/>
          <w:szCs w:val="48"/>
        </w:rPr>
        <w:t>Services for</w:t>
      </w:r>
      <w:r w:rsidRPr="00A3533A">
        <w:rPr>
          <w:rFonts w:ascii="Times New Roman" w:hAnsi="Times New Roman" w:cs="Times New Roman"/>
          <w:b/>
          <w:bCs/>
          <w:spacing w:val="2"/>
          <w:sz w:val="48"/>
          <w:szCs w:val="48"/>
        </w:rPr>
        <w:t xml:space="preserve"> </w:t>
      </w:r>
      <w:r w:rsidRPr="00A3533A">
        <w:rPr>
          <w:rFonts w:ascii="Times New Roman" w:hAnsi="Times New Roman" w:cs="Times New Roman"/>
          <w:b/>
          <w:bCs/>
          <w:sz w:val="48"/>
          <w:szCs w:val="48"/>
        </w:rPr>
        <w:t xml:space="preserve">the </w:t>
      </w:r>
      <w:r w:rsidR="682D6F79" w:rsidRPr="00A3533A">
        <w:rPr>
          <w:rFonts w:ascii="Times New Roman" w:hAnsi="Times New Roman" w:cs="Times New Roman"/>
          <w:b/>
          <w:bCs/>
          <w:sz w:val="48"/>
          <w:szCs w:val="48"/>
        </w:rPr>
        <w:t>Town of Lansing</w:t>
      </w:r>
    </w:p>
    <w:p w14:paraId="29D30120" w14:textId="77777777" w:rsidR="00D77197" w:rsidRPr="00A3533A" w:rsidRDefault="1D01DC7A" w:rsidP="00A3533A">
      <w:pPr>
        <w:ind w:left="2560" w:right="2560"/>
        <w:jc w:val="center"/>
        <w:rPr>
          <w:rFonts w:ascii="Times New Roman" w:hAnsi="Times New Roman" w:cs="Times New Roman"/>
          <w:b/>
          <w:bCs/>
          <w:sz w:val="48"/>
          <w:szCs w:val="48"/>
        </w:rPr>
      </w:pPr>
      <w:r w:rsidRPr="00A3533A">
        <w:rPr>
          <w:rFonts w:ascii="Times New Roman" w:hAnsi="Times New Roman" w:cs="Times New Roman"/>
          <w:b/>
          <w:bCs/>
          <w:sz w:val="48"/>
          <w:szCs w:val="48"/>
        </w:rPr>
        <w:t>Zoning</w:t>
      </w:r>
      <w:r w:rsidRPr="00A3533A">
        <w:rPr>
          <w:rFonts w:ascii="Times New Roman" w:hAnsi="Times New Roman" w:cs="Times New Roman"/>
          <w:b/>
          <w:bCs/>
          <w:spacing w:val="-3"/>
          <w:sz w:val="48"/>
          <w:szCs w:val="48"/>
        </w:rPr>
        <w:t xml:space="preserve"> </w:t>
      </w:r>
      <w:r w:rsidRPr="00A3533A">
        <w:rPr>
          <w:rFonts w:ascii="Times New Roman" w:hAnsi="Times New Roman" w:cs="Times New Roman"/>
          <w:b/>
          <w:bCs/>
          <w:sz w:val="48"/>
          <w:szCs w:val="48"/>
        </w:rPr>
        <w:t>Code</w:t>
      </w:r>
      <w:r w:rsidRPr="00A3533A">
        <w:rPr>
          <w:rFonts w:ascii="Times New Roman" w:hAnsi="Times New Roman" w:cs="Times New Roman"/>
          <w:b/>
          <w:bCs/>
          <w:spacing w:val="-1"/>
          <w:sz w:val="48"/>
          <w:szCs w:val="48"/>
        </w:rPr>
        <w:t xml:space="preserve"> </w:t>
      </w:r>
      <w:r w:rsidRPr="00A3533A">
        <w:rPr>
          <w:rFonts w:ascii="Times New Roman" w:hAnsi="Times New Roman" w:cs="Times New Roman"/>
          <w:b/>
          <w:bCs/>
          <w:spacing w:val="-2"/>
          <w:sz w:val="48"/>
          <w:szCs w:val="48"/>
        </w:rPr>
        <w:t>Update</w:t>
      </w:r>
    </w:p>
    <w:p w14:paraId="6389B028" w14:textId="77777777" w:rsidR="00480A5D" w:rsidRDefault="00480A5D" w:rsidP="00A3533A">
      <w:pPr>
        <w:ind w:left="2560" w:right="2562"/>
        <w:jc w:val="center"/>
        <w:rPr>
          <w:rFonts w:ascii="Times New Roman" w:hAnsi="Times New Roman" w:cs="Times New Roman"/>
          <w:b/>
          <w:sz w:val="32"/>
          <w:szCs w:val="32"/>
        </w:rPr>
      </w:pPr>
    </w:p>
    <w:p w14:paraId="78542167" w14:textId="77777777" w:rsidR="00A3533A" w:rsidRDefault="00A3533A" w:rsidP="00A3533A">
      <w:pPr>
        <w:ind w:left="2560" w:right="2562"/>
        <w:jc w:val="center"/>
        <w:rPr>
          <w:rFonts w:ascii="Times New Roman" w:hAnsi="Times New Roman" w:cs="Times New Roman"/>
          <w:b/>
          <w:sz w:val="32"/>
          <w:szCs w:val="32"/>
        </w:rPr>
      </w:pPr>
    </w:p>
    <w:p w14:paraId="50820317" w14:textId="77777777" w:rsidR="00A3533A" w:rsidRPr="00A3533A" w:rsidRDefault="00A3533A" w:rsidP="00A3533A">
      <w:pPr>
        <w:ind w:left="2560" w:right="2562"/>
        <w:jc w:val="center"/>
        <w:rPr>
          <w:rFonts w:ascii="Times New Roman" w:hAnsi="Times New Roman" w:cs="Times New Roman"/>
          <w:b/>
          <w:sz w:val="40"/>
          <w:szCs w:val="40"/>
        </w:rPr>
      </w:pPr>
    </w:p>
    <w:p w14:paraId="02921461" w14:textId="39247939" w:rsidR="004C7215" w:rsidRPr="00A3533A" w:rsidRDefault="36397B17" w:rsidP="00A3533A">
      <w:pPr>
        <w:ind w:left="2560" w:right="2562"/>
        <w:jc w:val="center"/>
        <w:rPr>
          <w:rFonts w:ascii="Times New Roman" w:hAnsi="Times New Roman" w:cs="Times New Roman"/>
          <w:b/>
          <w:bCs/>
          <w:sz w:val="40"/>
          <w:szCs w:val="40"/>
        </w:rPr>
      </w:pPr>
      <w:r w:rsidRPr="00A3533A">
        <w:rPr>
          <w:rFonts w:ascii="Times New Roman" w:hAnsi="Times New Roman" w:cs="Times New Roman"/>
          <w:b/>
          <w:bCs/>
          <w:sz w:val="40"/>
          <w:szCs w:val="40"/>
        </w:rPr>
        <w:t>Lansing</w:t>
      </w:r>
      <w:r w:rsidR="6A0A0180" w:rsidRPr="00A3533A">
        <w:rPr>
          <w:rFonts w:ascii="Times New Roman" w:hAnsi="Times New Roman" w:cs="Times New Roman"/>
          <w:b/>
          <w:bCs/>
          <w:spacing w:val="-8"/>
          <w:sz w:val="40"/>
          <w:szCs w:val="40"/>
        </w:rPr>
        <w:t xml:space="preserve"> </w:t>
      </w:r>
      <w:r w:rsidR="1D01DC7A" w:rsidRPr="00A3533A">
        <w:rPr>
          <w:rFonts w:ascii="Times New Roman" w:hAnsi="Times New Roman" w:cs="Times New Roman"/>
          <w:b/>
          <w:bCs/>
          <w:sz w:val="40"/>
          <w:szCs w:val="40"/>
        </w:rPr>
        <w:t>Zoning</w:t>
      </w:r>
      <w:r w:rsidR="1D01DC7A" w:rsidRPr="00A3533A">
        <w:rPr>
          <w:rFonts w:ascii="Times New Roman" w:hAnsi="Times New Roman" w:cs="Times New Roman"/>
          <w:b/>
          <w:bCs/>
          <w:spacing w:val="-8"/>
          <w:sz w:val="40"/>
          <w:szCs w:val="40"/>
        </w:rPr>
        <w:t xml:space="preserve"> </w:t>
      </w:r>
      <w:r w:rsidR="1D01DC7A" w:rsidRPr="00A3533A">
        <w:rPr>
          <w:rFonts w:ascii="Times New Roman" w:hAnsi="Times New Roman" w:cs="Times New Roman"/>
          <w:b/>
          <w:bCs/>
          <w:sz w:val="40"/>
          <w:szCs w:val="40"/>
        </w:rPr>
        <w:t>Code</w:t>
      </w:r>
    </w:p>
    <w:p w14:paraId="3EDA7C61" w14:textId="2FEBC284" w:rsidR="004C7215" w:rsidRPr="00A3533A" w:rsidRDefault="1D01DC7A" w:rsidP="00A3533A">
      <w:pPr>
        <w:ind w:left="2560" w:right="2562"/>
        <w:jc w:val="center"/>
        <w:rPr>
          <w:rFonts w:ascii="Times New Roman" w:hAnsi="Times New Roman" w:cs="Times New Roman"/>
          <w:b/>
          <w:bCs/>
          <w:sz w:val="40"/>
          <w:szCs w:val="40"/>
        </w:rPr>
      </w:pPr>
      <w:r w:rsidRPr="00A3533A">
        <w:rPr>
          <w:rFonts w:ascii="Times New Roman" w:hAnsi="Times New Roman" w:cs="Times New Roman"/>
          <w:b/>
          <w:bCs/>
          <w:spacing w:val="-8"/>
          <w:sz w:val="40"/>
          <w:szCs w:val="40"/>
        </w:rPr>
        <w:t xml:space="preserve"> </w:t>
      </w:r>
      <w:r w:rsidRPr="00A3533A">
        <w:rPr>
          <w:rFonts w:ascii="Times New Roman" w:hAnsi="Times New Roman" w:cs="Times New Roman"/>
          <w:b/>
          <w:bCs/>
          <w:sz w:val="40"/>
          <w:szCs w:val="40"/>
        </w:rPr>
        <w:t>for</w:t>
      </w:r>
    </w:p>
    <w:p w14:paraId="1EDEEF82" w14:textId="5E10A017" w:rsidR="00D77197" w:rsidRPr="00A3533A" w:rsidRDefault="00E07911" w:rsidP="00A3533A">
      <w:pPr>
        <w:ind w:left="2560" w:right="2562"/>
        <w:jc w:val="center"/>
        <w:rPr>
          <w:rFonts w:ascii="Times New Roman" w:hAnsi="Times New Roman" w:cs="Times New Roman"/>
          <w:b/>
          <w:sz w:val="40"/>
          <w:szCs w:val="40"/>
        </w:rPr>
      </w:pPr>
      <w:r w:rsidRPr="00A3533A">
        <w:rPr>
          <w:rFonts w:ascii="Times New Roman" w:hAnsi="Times New Roman" w:cs="Times New Roman"/>
          <w:b/>
          <w:sz w:val="40"/>
          <w:szCs w:val="40"/>
        </w:rPr>
        <w:t>Resiliency &amp; Smart Growth</w:t>
      </w:r>
    </w:p>
    <w:p w14:paraId="6997219F" w14:textId="77777777" w:rsidR="00D77197" w:rsidRDefault="00D77197" w:rsidP="00A3533A">
      <w:pPr>
        <w:pStyle w:val="BodyText"/>
        <w:rPr>
          <w:rFonts w:ascii="Times New Roman" w:hAnsi="Times New Roman" w:cs="Times New Roman"/>
          <w:b/>
          <w:sz w:val="32"/>
          <w:szCs w:val="32"/>
        </w:rPr>
      </w:pPr>
    </w:p>
    <w:p w14:paraId="78BA8594" w14:textId="77777777" w:rsidR="00275464" w:rsidRPr="00A3533A" w:rsidRDefault="00275464" w:rsidP="00275464">
      <w:pPr>
        <w:jc w:val="center"/>
        <w:rPr>
          <w:rFonts w:ascii="Times New Roman" w:hAnsi="Times New Roman" w:cs="Times New Roman"/>
          <w:b/>
          <w:bCs/>
          <w:sz w:val="36"/>
          <w:szCs w:val="36"/>
        </w:rPr>
      </w:pPr>
      <w:r w:rsidRPr="00A3533A">
        <w:rPr>
          <w:rFonts w:ascii="Times New Roman" w:hAnsi="Times New Roman" w:cs="Times New Roman"/>
          <w:b/>
          <w:bCs/>
          <w:sz w:val="36"/>
          <w:szCs w:val="36"/>
        </w:rPr>
        <w:t>Date</w:t>
      </w:r>
      <w:r w:rsidRPr="00A3533A">
        <w:rPr>
          <w:rFonts w:ascii="Times New Roman" w:hAnsi="Times New Roman" w:cs="Times New Roman"/>
          <w:b/>
          <w:bCs/>
          <w:spacing w:val="-3"/>
          <w:sz w:val="36"/>
          <w:szCs w:val="36"/>
        </w:rPr>
        <w:t xml:space="preserve"> </w:t>
      </w:r>
      <w:r w:rsidRPr="00A3533A">
        <w:rPr>
          <w:rFonts w:ascii="Times New Roman" w:hAnsi="Times New Roman" w:cs="Times New Roman"/>
          <w:b/>
          <w:bCs/>
          <w:sz w:val="36"/>
          <w:szCs w:val="36"/>
        </w:rPr>
        <w:t>of</w:t>
      </w:r>
      <w:r w:rsidRPr="00A3533A">
        <w:rPr>
          <w:rFonts w:ascii="Times New Roman" w:hAnsi="Times New Roman" w:cs="Times New Roman"/>
          <w:b/>
          <w:bCs/>
          <w:spacing w:val="-3"/>
          <w:sz w:val="36"/>
          <w:szCs w:val="36"/>
        </w:rPr>
        <w:t xml:space="preserve"> </w:t>
      </w:r>
      <w:r w:rsidRPr="00A3533A">
        <w:rPr>
          <w:rFonts w:ascii="Times New Roman" w:hAnsi="Times New Roman" w:cs="Times New Roman"/>
          <w:b/>
          <w:bCs/>
          <w:sz w:val="36"/>
          <w:szCs w:val="36"/>
        </w:rPr>
        <w:t xml:space="preserve">Issuance: </w:t>
      </w:r>
      <w:r>
        <w:rPr>
          <w:rFonts w:ascii="Times New Roman" w:hAnsi="Times New Roman" w:cs="Times New Roman"/>
          <w:b/>
          <w:bCs/>
          <w:sz w:val="36"/>
          <w:szCs w:val="36"/>
        </w:rPr>
        <w:t xml:space="preserve">1 August </w:t>
      </w:r>
      <w:r w:rsidRPr="00A3533A">
        <w:rPr>
          <w:rFonts w:ascii="Times New Roman" w:hAnsi="Times New Roman" w:cs="Times New Roman"/>
          <w:b/>
          <w:bCs/>
          <w:spacing w:val="-2"/>
          <w:sz w:val="36"/>
          <w:szCs w:val="36"/>
        </w:rPr>
        <w:t>2025</w:t>
      </w:r>
    </w:p>
    <w:p w14:paraId="26A37634" w14:textId="77777777" w:rsidR="00275464" w:rsidRPr="00A3533A" w:rsidRDefault="00275464" w:rsidP="00275464">
      <w:pPr>
        <w:jc w:val="center"/>
        <w:rPr>
          <w:rFonts w:ascii="Times New Roman" w:hAnsi="Times New Roman" w:cs="Times New Roman"/>
          <w:b/>
          <w:bCs/>
          <w:sz w:val="36"/>
          <w:szCs w:val="36"/>
        </w:rPr>
      </w:pPr>
      <w:r w:rsidRPr="00A3533A">
        <w:rPr>
          <w:rFonts w:ascii="Times New Roman" w:hAnsi="Times New Roman" w:cs="Times New Roman"/>
          <w:b/>
          <w:bCs/>
          <w:sz w:val="36"/>
          <w:szCs w:val="36"/>
        </w:rPr>
        <w:t>Proposal</w:t>
      </w:r>
      <w:r w:rsidRPr="00A3533A">
        <w:rPr>
          <w:rFonts w:ascii="Times New Roman" w:hAnsi="Times New Roman" w:cs="Times New Roman"/>
          <w:b/>
          <w:bCs/>
          <w:spacing w:val="-4"/>
          <w:sz w:val="36"/>
          <w:szCs w:val="36"/>
        </w:rPr>
        <w:t xml:space="preserve"> </w:t>
      </w:r>
      <w:r w:rsidRPr="00A3533A">
        <w:rPr>
          <w:rFonts w:ascii="Times New Roman" w:hAnsi="Times New Roman" w:cs="Times New Roman"/>
          <w:b/>
          <w:bCs/>
          <w:sz w:val="36"/>
          <w:szCs w:val="36"/>
        </w:rPr>
        <w:t xml:space="preserve">Deadline: </w:t>
      </w:r>
      <w:r>
        <w:rPr>
          <w:rFonts w:ascii="Times New Roman" w:hAnsi="Times New Roman" w:cs="Times New Roman"/>
          <w:b/>
          <w:bCs/>
          <w:sz w:val="36"/>
          <w:szCs w:val="36"/>
        </w:rPr>
        <w:t>22</w:t>
      </w:r>
      <w:r w:rsidRPr="00A3533A">
        <w:rPr>
          <w:rFonts w:ascii="Times New Roman" w:hAnsi="Times New Roman" w:cs="Times New Roman"/>
          <w:b/>
          <w:bCs/>
          <w:sz w:val="36"/>
          <w:szCs w:val="36"/>
        </w:rPr>
        <w:t xml:space="preserve"> August </w:t>
      </w:r>
      <w:r w:rsidRPr="00A3533A">
        <w:rPr>
          <w:rFonts w:ascii="Times New Roman" w:hAnsi="Times New Roman" w:cs="Times New Roman"/>
          <w:b/>
          <w:bCs/>
          <w:spacing w:val="-4"/>
          <w:sz w:val="36"/>
          <w:szCs w:val="36"/>
        </w:rPr>
        <w:t>2025</w:t>
      </w:r>
    </w:p>
    <w:p w14:paraId="567824C4" w14:textId="77777777" w:rsidR="00A3533A" w:rsidRDefault="00A3533A" w:rsidP="00275464">
      <w:pPr>
        <w:pStyle w:val="BodyText"/>
        <w:jc w:val="center"/>
        <w:rPr>
          <w:rFonts w:ascii="Times New Roman" w:hAnsi="Times New Roman" w:cs="Times New Roman"/>
          <w:b/>
          <w:sz w:val="32"/>
          <w:szCs w:val="32"/>
        </w:rPr>
      </w:pPr>
    </w:p>
    <w:p w14:paraId="0C61F07A" w14:textId="77777777" w:rsidR="00A3533A" w:rsidRDefault="00A3533A" w:rsidP="00A3533A">
      <w:pPr>
        <w:pStyle w:val="BodyText"/>
        <w:rPr>
          <w:rFonts w:ascii="Times New Roman" w:hAnsi="Times New Roman" w:cs="Times New Roman"/>
          <w:b/>
          <w:sz w:val="32"/>
          <w:szCs w:val="32"/>
        </w:rPr>
      </w:pPr>
    </w:p>
    <w:p w14:paraId="3E35D00C" w14:textId="77777777" w:rsidR="00A3533A" w:rsidRDefault="00A3533A" w:rsidP="00A3533A">
      <w:pPr>
        <w:pStyle w:val="BodyText"/>
        <w:rPr>
          <w:rFonts w:ascii="Times New Roman" w:hAnsi="Times New Roman" w:cs="Times New Roman"/>
          <w:b/>
          <w:sz w:val="32"/>
          <w:szCs w:val="32"/>
        </w:rPr>
      </w:pPr>
    </w:p>
    <w:p w14:paraId="5ADB5BAB" w14:textId="32DD4585" w:rsidR="00635037" w:rsidRPr="00A3533A" w:rsidRDefault="00635037" w:rsidP="00A3533A">
      <w:pPr>
        <w:pStyle w:val="Heading1"/>
        <w:ind w:left="0"/>
        <w:rPr>
          <w:rFonts w:ascii="Times New Roman" w:hAnsi="Times New Roman" w:cs="Times New Roman"/>
          <w:spacing w:val="-2"/>
          <w:sz w:val="36"/>
          <w:szCs w:val="36"/>
        </w:rPr>
      </w:pPr>
      <w:bookmarkStart w:id="0" w:name="OVERVIEW"/>
      <w:bookmarkEnd w:id="0"/>
    </w:p>
    <w:p w14:paraId="6DC0CA2B" w14:textId="1818BF12" w:rsidR="00FA0D72" w:rsidRPr="00A3533A" w:rsidRDefault="00FA0D72" w:rsidP="00A3533A">
      <w:pPr>
        <w:pStyle w:val="Heading1"/>
        <w:ind w:left="0"/>
        <w:rPr>
          <w:rFonts w:ascii="Times New Roman" w:hAnsi="Times New Roman" w:cs="Times New Roman"/>
          <w:spacing w:val="-2"/>
        </w:rPr>
      </w:pPr>
    </w:p>
    <w:p w14:paraId="0866DB4D" w14:textId="6CF7D091" w:rsidR="00FA0D72" w:rsidRPr="00A3533A" w:rsidRDefault="00FA0D72" w:rsidP="00A3533A">
      <w:pPr>
        <w:pStyle w:val="Heading1"/>
        <w:ind w:left="0"/>
        <w:rPr>
          <w:rFonts w:ascii="Times New Roman" w:hAnsi="Times New Roman" w:cs="Times New Roman"/>
          <w:spacing w:val="-2"/>
        </w:rPr>
      </w:pPr>
    </w:p>
    <w:p w14:paraId="7A094255" w14:textId="5042BA3A" w:rsidR="00FA0D72" w:rsidRPr="00A3533A" w:rsidRDefault="00FA0D72" w:rsidP="00A3533A">
      <w:pPr>
        <w:pStyle w:val="Heading1"/>
        <w:ind w:left="0"/>
        <w:rPr>
          <w:rFonts w:ascii="Times New Roman" w:hAnsi="Times New Roman" w:cs="Times New Roman"/>
          <w:spacing w:val="-2"/>
        </w:rPr>
      </w:pPr>
    </w:p>
    <w:p w14:paraId="2AEF2CF2" w14:textId="77777777" w:rsidR="00FA0D72" w:rsidRPr="00A3533A" w:rsidRDefault="00FA0D72" w:rsidP="00A3533A">
      <w:pPr>
        <w:pStyle w:val="Heading1"/>
        <w:ind w:left="0"/>
        <w:rPr>
          <w:rFonts w:ascii="Times New Roman" w:hAnsi="Times New Roman" w:cs="Times New Roman"/>
          <w:spacing w:val="-2"/>
        </w:rPr>
      </w:pPr>
    </w:p>
    <w:p w14:paraId="604B0055" w14:textId="3D998434" w:rsidR="00635037" w:rsidRPr="00A3533A" w:rsidRDefault="00635037" w:rsidP="00A3533A">
      <w:pPr>
        <w:pStyle w:val="Heading1"/>
        <w:ind w:left="0"/>
        <w:rPr>
          <w:rFonts w:ascii="Times New Roman" w:hAnsi="Times New Roman" w:cs="Times New Roman"/>
          <w:spacing w:val="-2"/>
        </w:rPr>
      </w:pPr>
    </w:p>
    <w:p w14:paraId="45719E93" w14:textId="77777777" w:rsidR="00FA0D72" w:rsidRPr="00A3533A" w:rsidRDefault="00FA0D72" w:rsidP="00A3533A">
      <w:pPr>
        <w:pStyle w:val="Heading1"/>
        <w:ind w:left="0"/>
        <w:rPr>
          <w:rFonts w:ascii="Times New Roman" w:hAnsi="Times New Roman" w:cs="Times New Roman"/>
          <w:spacing w:val="-2"/>
        </w:rPr>
      </w:pPr>
    </w:p>
    <w:p w14:paraId="3CC29E2D" w14:textId="77777777" w:rsidR="00635037" w:rsidRPr="00A3533A" w:rsidRDefault="00635037" w:rsidP="00A3533A">
      <w:pPr>
        <w:pStyle w:val="Heading1"/>
        <w:ind w:left="0"/>
        <w:rPr>
          <w:rFonts w:ascii="Times New Roman" w:hAnsi="Times New Roman" w:cs="Times New Roman"/>
          <w:spacing w:val="-2"/>
        </w:rPr>
      </w:pPr>
    </w:p>
    <w:p w14:paraId="1E13F62C" w14:textId="74DCEE77" w:rsidR="00635037" w:rsidRPr="00A3533A" w:rsidRDefault="00635037" w:rsidP="00A3533A">
      <w:pPr>
        <w:pStyle w:val="Heading1"/>
        <w:ind w:left="0"/>
        <w:rPr>
          <w:rFonts w:ascii="Times New Roman" w:hAnsi="Times New Roman" w:cs="Times New Roman"/>
          <w:spacing w:val="-2"/>
        </w:rPr>
      </w:pPr>
    </w:p>
    <w:p w14:paraId="5AB54896" w14:textId="1345BCAB" w:rsidR="0017706A" w:rsidRPr="00A3533A" w:rsidRDefault="0017706A" w:rsidP="00A3533A">
      <w:pPr>
        <w:pStyle w:val="Heading1"/>
        <w:ind w:left="0"/>
        <w:rPr>
          <w:rFonts w:ascii="Times New Roman" w:hAnsi="Times New Roman" w:cs="Times New Roman"/>
          <w:spacing w:val="-2"/>
        </w:rPr>
      </w:pPr>
    </w:p>
    <w:p w14:paraId="756398ED" w14:textId="1B54460D" w:rsidR="001330B4" w:rsidRPr="00A3533A" w:rsidRDefault="001330B4" w:rsidP="00A3533A">
      <w:pPr>
        <w:rPr>
          <w:rFonts w:ascii="Times New Roman" w:hAnsi="Times New Roman" w:cs="Times New Roman"/>
          <w:b/>
          <w:bCs/>
          <w:spacing w:val="-2"/>
          <w:sz w:val="24"/>
          <w:szCs w:val="24"/>
          <w:u w:val="single" w:color="000000"/>
        </w:rPr>
      </w:pPr>
      <w:r w:rsidRPr="00A3533A">
        <w:rPr>
          <w:rFonts w:ascii="Times New Roman" w:hAnsi="Times New Roman" w:cs="Times New Roman"/>
          <w:sz w:val="24"/>
          <w:szCs w:val="24"/>
        </w:rPr>
        <w:br w:type="page"/>
      </w:r>
    </w:p>
    <w:p w14:paraId="0E7281D9" w14:textId="113AF69F" w:rsidR="00D77197" w:rsidRPr="00A3533A" w:rsidRDefault="0D8B8622" w:rsidP="00600FFD">
      <w:pPr>
        <w:pStyle w:val="Heading1"/>
        <w:ind w:left="0"/>
        <w:jc w:val="both"/>
        <w:rPr>
          <w:rFonts w:ascii="Times New Roman" w:hAnsi="Times New Roman" w:cs="Times New Roman"/>
          <w:u w:val="none"/>
        </w:rPr>
      </w:pPr>
      <w:r w:rsidRPr="00A3533A">
        <w:rPr>
          <w:rFonts w:ascii="Times New Roman" w:hAnsi="Times New Roman" w:cs="Times New Roman"/>
          <w:spacing w:val="-2"/>
        </w:rPr>
        <w:t>OVERVIEW</w:t>
      </w:r>
    </w:p>
    <w:p w14:paraId="59EC0ECA" w14:textId="77777777" w:rsidR="00D77197" w:rsidRPr="00A3533A" w:rsidRDefault="00D77197" w:rsidP="00600FFD">
      <w:pPr>
        <w:pStyle w:val="BodyText"/>
        <w:jc w:val="both"/>
        <w:rPr>
          <w:rFonts w:ascii="Times New Roman" w:hAnsi="Times New Roman" w:cs="Times New Roman"/>
          <w:b/>
          <w:sz w:val="24"/>
          <w:szCs w:val="24"/>
        </w:rPr>
      </w:pPr>
    </w:p>
    <w:p w14:paraId="212914D4" w14:textId="71A890EF" w:rsidR="002E08BF" w:rsidRPr="00A3533A" w:rsidRDefault="585AD243" w:rsidP="00600FFD">
      <w:pPr>
        <w:pStyle w:val="BodyText"/>
        <w:jc w:val="both"/>
        <w:rPr>
          <w:rFonts w:ascii="Times New Roman" w:hAnsi="Times New Roman" w:cs="Times New Roman"/>
          <w:noProof/>
          <w:sz w:val="24"/>
          <w:szCs w:val="24"/>
        </w:rPr>
      </w:pPr>
      <w:r w:rsidRPr="00A3533A">
        <w:rPr>
          <w:rFonts w:ascii="Times New Roman" w:hAnsi="Times New Roman" w:cs="Times New Roman"/>
          <w:sz w:val="24"/>
          <w:szCs w:val="24"/>
        </w:rPr>
        <w:t xml:space="preserve">The </w:t>
      </w:r>
      <w:r w:rsidR="52E6339E" w:rsidRPr="00A3533A">
        <w:rPr>
          <w:rFonts w:ascii="Times New Roman" w:hAnsi="Times New Roman" w:cs="Times New Roman"/>
          <w:sz w:val="24"/>
          <w:szCs w:val="24"/>
        </w:rPr>
        <w:t>Town</w:t>
      </w:r>
      <w:r w:rsidRPr="00A3533A">
        <w:rPr>
          <w:rFonts w:ascii="Times New Roman" w:hAnsi="Times New Roman" w:cs="Times New Roman"/>
          <w:sz w:val="24"/>
          <w:szCs w:val="24"/>
        </w:rPr>
        <w:t xml:space="preserve"> of </w:t>
      </w:r>
      <w:r w:rsidR="52E6339E" w:rsidRPr="00A3533A">
        <w:rPr>
          <w:rFonts w:ascii="Times New Roman" w:hAnsi="Times New Roman" w:cs="Times New Roman"/>
          <w:sz w:val="24"/>
          <w:szCs w:val="24"/>
        </w:rPr>
        <w:t>Lansing</w:t>
      </w:r>
      <w:r w:rsidRPr="00A3533A">
        <w:rPr>
          <w:rFonts w:ascii="Times New Roman" w:hAnsi="Times New Roman" w:cs="Times New Roman"/>
          <w:sz w:val="24"/>
          <w:szCs w:val="24"/>
        </w:rPr>
        <w:t xml:space="preserve"> </w:t>
      </w:r>
      <w:r w:rsidR="25C3112D" w:rsidRPr="00A3533A">
        <w:rPr>
          <w:rFonts w:ascii="Times New Roman" w:hAnsi="Times New Roman" w:cs="Times New Roman"/>
          <w:sz w:val="24"/>
          <w:szCs w:val="24"/>
        </w:rPr>
        <w:t>is seeking</w:t>
      </w:r>
      <w:r w:rsidRPr="00A3533A">
        <w:rPr>
          <w:rFonts w:ascii="Times New Roman" w:hAnsi="Times New Roman" w:cs="Times New Roman"/>
          <w:sz w:val="24"/>
          <w:szCs w:val="24"/>
        </w:rPr>
        <w:t xml:space="preserve"> to update its existing zoning code to align with the </w:t>
      </w:r>
      <w:r w:rsidR="00285E16" w:rsidRPr="00A3533A">
        <w:rPr>
          <w:rFonts w:ascii="Times New Roman" w:hAnsi="Times New Roman" w:cs="Times New Roman"/>
          <w:sz w:val="24"/>
          <w:szCs w:val="24"/>
        </w:rPr>
        <w:t xml:space="preserve">Town’s </w:t>
      </w:r>
      <w:r w:rsidRPr="00A3533A">
        <w:rPr>
          <w:rFonts w:ascii="Times New Roman" w:hAnsi="Times New Roman" w:cs="Times New Roman"/>
          <w:sz w:val="24"/>
          <w:szCs w:val="24"/>
        </w:rPr>
        <w:t xml:space="preserve">Comprehensive Plan, </w:t>
      </w:r>
      <w:r w:rsidR="00285E16" w:rsidRPr="00A3533A">
        <w:rPr>
          <w:rFonts w:ascii="Times New Roman" w:hAnsi="Times New Roman" w:cs="Times New Roman"/>
          <w:sz w:val="24"/>
          <w:szCs w:val="24"/>
        </w:rPr>
        <w:t xml:space="preserve">as </w:t>
      </w:r>
      <w:r w:rsidRPr="00A3533A">
        <w:rPr>
          <w:rFonts w:ascii="Times New Roman" w:hAnsi="Times New Roman" w:cs="Times New Roman"/>
          <w:sz w:val="24"/>
          <w:szCs w:val="24"/>
        </w:rPr>
        <w:t xml:space="preserve">adopted in </w:t>
      </w:r>
      <w:r w:rsidR="191E8927" w:rsidRPr="00A3533A">
        <w:rPr>
          <w:rFonts w:ascii="Times New Roman" w:hAnsi="Times New Roman" w:cs="Times New Roman"/>
          <w:sz w:val="24"/>
          <w:szCs w:val="24"/>
        </w:rPr>
        <w:t>2018</w:t>
      </w:r>
      <w:r w:rsidR="50644700" w:rsidRPr="00A3533A">
        <w:rPr>
          <w:rFonts w:ascii="Times New Roman" w:hAnsi="Times New Roman" w:cs="Times New Roman"/>
          <w:noProof/>
          <w:sz w:val="24"/>
          <w:szCs w:val="24"/>
        </w:rPr>
        <w:t>. Over the past two decades, the town has adopted various code amendments as needed</w:t>
      </w:r>
      <w:r w:rsidR="62E49E2B" w:rsidRPr="00A3533A">
        <w:rPr>
          <w:rFonts w:ascii="Times New Roman" w:hAnsi="Times New Roman" w:cs="Times New Roman"/>
          <w:noProof/>
          <w:sz w:val="24"/>
          <w:szCs w:val="24"/>
        </w:rPr>
        <w:t>. Lansing’s current code was last updated in its entirety in 2003 and is inadequate to deal with emerging development pressures</w:t>
      </w:r>
      <w:r w:rsidR="0B9051CF" w:rsidRPr="00A3533A">
        <w:rPr>
          <w:rFonts w:ascii="Times New Roman" w:hAnsi="Times New Roman" w:cs="Times New Roman"/>
          <w:noProof/>
          <w:sz w:val="24"/>
          <w:szCs w:val="24"/>
        </w:rPr>
        <w:t>.</w:t>
      </w:r>
      <w:r w:rsidR="50644700" w:rsidRPr="00A3533A">
        <w:rPr>
          <w:rFonts w:ascii="Times New Roman" w:hAnsi="Times New Roman" w:cs="Times New Roman"/>
          <w:noProof/>
          <w:sz w:val="24"/>
          <w:szCs w:val="24"/>
        </w:rPr>
        <w:t xml:space="preserve"> </w:t>
      </w:r>
      <w:r w:rsidR="00A75B25" w:rsidRPr="00A3533A">
        <w:rPr>
          <w:rFonts w:ascii="Times New Roman" w:hAnsi="Times New Roman" w:cs="Times New Roman"/>
          <w:noProof/>
          <w:sz w:val="24"/>
          <w:szCs w:val="24"/>
        </w:rPr>
        <w:t>The code has become difficult to adminster and interpret.</w:t>
      </w:r>
    </w:p>
    <w:p w14:paraId="2E628990" w14:textId="7758A87A" w:rsidR="7959C9C6" w:rsidRPr="00A3533A" w:rsidRDefault="7959C9C6" w:rsidP="00600FFD">
      <w:pPr>
        <w:pStyle w:val="BodyText"/>
        <w:jc w:val="both"/>
        <w:rPr>
          <w:rFonts w:ascii="Times New Roman" w:hAnsi="Times New Roman" w:cs="Times New Roman"/>
          <w:noProof/>
          <w:sz w:val="24"/>
          <w:szCs w:val="24"/>
        </w:rPr>
      </w:pPr>
    </w:p>
    <w:p w14:paraId="32EF9E6A" w14:textId="2B7A4B7B" w:rsidR="00D77197" w:rsidRPr="00A3533A" w:rsidRDefault="585AD243" w:rsidP="00600FFD">
      <w:pPr>
        <w:pStyle w:val="BodyText"/>
        <w:jc w:val="both"/>
        <w:rPr>
          <w:rFonts w:ascii="Times New Roman" w:hAnsi="Times New Roman" w:cs="Times New Roman"/>
          <w:sz w:val="24"/>
          <w:szCs w:val="24"/>
        </w:rPr>
      </w:pPr>
      <w:r w:rsidRPr="00A3533A">
        <w:rPr>
          <w:rFonts w:ascii="Times New Roman" w:hAnsi="Times New Roman" w:cs="Times New Roman"/>
          <w:sz w:val="24"/>
          <w:szCs w:val="24"/>
        </w:rPr>
        <w:t xml:space="preserve">The </w:t>
      </w:r>
      <w:r w:rsidR="52E6339E" w:rsidRPr="00A3533A">
        <w:rPr>
          <w:rFonts w:ascii="Times New Roman" w:hAnsi="Times New Roman" w:cs="Times New Roman"/>
          <w:sz w:val="24"/>
          <w:szCs w:val="24"/>
        </w:rPr>
        <w:t>Town</w:t>
      </w:r>
      <w:r w:rsidRPr="00A3533A">
        <w:rPr>
          <w:rFonts w:ascii="Times New Roman" w:hAnsi="Times New Roman" w:cs="Times New Roman"/>
          <w:sz w:val="24"/>
          <w:szCs w:val="24"/>
        </w:rPr>
        <w:t xml:space="preserve"> of </w:t>
      </w:r>
      <w:r w:rsidR="52E6339E" w:rsidRPr="00A3533A">
        <w:rPr>
          <w:rFonts w:ascii="Times New Roman" w:hAnsi="Times New Roman" w:cs="Times New Roman"/>
          <w:sz w:val="24"/>
          <w:szCs w:val="24"/>
        </w:rPr>
        <w:t>Lansing</w:t>
      </w:r>
      <w:r w:rsidRPr="00A3533A">
        <w:rPr>
          <w:rFonts w:ascii="Times New Roman" w:hAnsi="Times New Roman" w:cs="Times New Roman"/>
          <w:sz w:val="24"/>
          <w:szCs w:val="24"/>
        </w:rPr>
        <w:t xml:space="preserve"> shall prepare a Zoning Code pursuant to</w:t>
      </w:r>
      <w:r w:rsidR="6BD35108" w:rsidRPr="00A3533A">
        <w:rPr>
          <w:rFonts w:ascii="Times New Roman" w:hAnsi="Times New Roman" w:cs="Times New Roman"/>
          <w:sz w:val="24"/>
          <w:szCs w:val="24"/>
        </w:rPr>
        <w:t xml:space="preserve"> </w:t>
      </w:r>
      <w:r w:rsidRPr="00A3533A">
        <w:rPr>
          <w:rFonts w:ascii="Times New Roman" w:hAnsi="Times New Roman" w:cs="Times New Roman"/>
          <w:sz w:val="24"/>
          <w:szCs w:val="24"/>
        </w:rPr>
        <w:t xml:space="preserve">the zoning enabling statutes contained in </w:t>
      </w:r>
      <w:r w:rsidR="3D26B42A" w:rsidRPr="00A3533A">
        <w:rPr>
          <w:rFonts w:ascii="Times New Roman" w:hAnsi="Times New Roman" w:cs="Times New Roman"/>
          <w:sz w:val="24"/>
          <w:szCs w:val="24"/>
        </w:rPr>
        <w:t xml:space="preserve">NYS </w:t>
      </w:r>
      <w:r w:rsidR="52E6339E" w:rsidRPr="00A3533A">
        <w:rPr>
          <w:rFonts w:ascii="Times New Roman" w:hAnsi="Times New Roman" w:cs="Times New Roman"/>
          <w:sz w:val="24"/>
          <w:szCs w:val="24"/>
        </w:rPr>
        <w:t>Town</w:t>
      </w:r>
      <w:r w:rsidRPr="00A3533A">
        <w:rPr>
          <w:rFonts w:ascii="Times New Roman" w:hAnsi="Times New Roman" w:cs="Times New Roman"/>
          <w:sz w:val="24"/>
          <w:szCs w:val="24"/>
        </w:rPr>
        <w:t xml:space="preserve"> Law</w:t>
      </w:r>
      <w:r w:rsidR="3D26B42A" w:rsidRPr="00A3533A">
        <w:rPr>
          <w:rFonts w:ascii="Times New Roman" w:hAnsi="Times New Roman" w:cs="Times New Roman"/>
          <w:sz w:val="24"/>
          <w:szCs w:val="24"/>
        </w:rPr>
        <w:t xml:space="preserve"> which aligns with the Town’s Comprehensive Plan and </w:t>
      </w:r>
      <w:r w:rsidR="00285E16" w:rsidRPr="00A3533A">
        <w:rPr>
          <w:rFonts w:ascii="Times New Roman" w:hAnsi="Times New Roman" w:cs="Times New Roman"/>
          <w:sz w:val="24"/>
          <w:szCs w:val="24"/>
        </w:rPr>
        <w:t xml:space="preserve">related master plans </w:t>
      </w:r>
      <w:r w:rsidR="4C03A4EB" w:rsidRPr="00A3533A">
        <w:rPr>
          <w:rFonts w:ascii="Times New Roman" w:hAnsi="Times New Roman" w:cs="Times New Roman"/>
          <w:sz w:val="24"/>
          <w:szCs w:val="24"/>
        </w:rPr>
        <w:t>and policies</w:t>
      </w:r>
      <w:r w:rsidRPr="00A3533A">
        <w:rPr>
          <w:rFonts w:ascii="Times New Roman" w:hAnsi="Times New Roman" w:cs="Times New Roman"/>
          <w:sz w:val="24"/>
          <w:szCs w:val="24"/>
        </w:rPr>
        <w:t xml:space="preserve">. The Zoning Code </w:t>
      </w:r>
      <w:r w:rsidR="4ADEA75E" w:rsidRPr="00A3533A">
        <w:rPr>
          <w:rFonts w:ascii="Times New Roman" w:hAnsi="Times New Roman" w:cs="Times New Roman"/>
          <w:sz w:val="24"/>
          <w:szCs w:val="24"/>
        </w:rPr>
        <w:t xml:space="preserve">should </w:t>
      </w:r>
      <w:r w:rsidRPr="00A3533A">
        <w:rPr>
          <w:rFonts w:ascii="Times New Roman" w:hAnsi="Times New Roman" w:cs="Times New Roman"/>
          <w:sz w:val="24"/>
          <w:szCs w:val="24"/>
        </w:rPr>
        <w:t>ensure a development pattern that is consistent</w:t>
      </w:r>
      <w:r w:rsidR="6BD35108" w:rsidRPr="00A3533A">
        <w:rPr>
          <w:rFonts w:ascii="Times New Roman" w:hAnsi="Times New Roman" w:cs="Times New Roman"/>
          <w:sz w:val="24"/>
          <w:szCs w:val="24"/>
        </w:rPr>
        <w:t xml:space="preserve"> </w:t>
      </w:r>
      <w:r w:rsidRPr="00A3533A">
        <w:rPr>
          <w:rFonts w:ascii="Times New Roman" w:hAnsi="Times New Roman" w:cs="Times New Roman"/>
          <w:sz w:val="24"/>
          <w:szCs w:val="24"/>
        </w:rPr>
        <w:t xml:space="preserve">with the municipality’s </w:t>
      </w:r>
      <w:r w:rsidR="262CE8B6" w:rsidRPr="00A3533A">
        <w:rPr>
          <w:rFonts w:ascii="Times New Roman" w:hAnsi="Times New Roman" w:cs="Times New Roman"/>
          <w:sz w:val="24"/>
          <w:szCs w:val="24"/>
        </w:rPr>
        <w:t>character</w:t>
      </w:r>
      <w:r w:rsidRPr="00A3533A">
        <w:rPr>
          <w:rFonts w:ascii="Times New Roman" w:hAnsi="Times New Roman" w:cs="Times New Roman"/>
          <w:sz w:val="24"/>
          <w:szCs w:val="24"/>
        </w:rPr>
        <w:t>; guide</w:t>
      </w:r>
      <w:r w:rsidR="262CE8B6" w:rsidRPr="00A3533A">
        <w:rPr>
          <w:rFonts w:ascii="Times New Roman" w:hAnsi="Times New Roman" w:cs="Times New Roman"/>
          <w:sz w:val="24"/>
          <w:szCs w:val="24"/>
        </w:rPr>
        <w:t>s</w:t>
      </w:r>
      <w:r w:rsidRPr="00A3533A">
        <w:rPr>
          <w:rFonts w:ascii="Times New Roman" w:hAnsi="Times New Roman" w:cs="Times New Roman"/>
          <w:sz w:val="24"/>
          <w:szCs w:val="24"/>
        </w:rPr>
        <w:t xml:space="preserve"> future growth within the municipality; </w:t>
      </w:r>
      <w:r w:rsidR="00285E16" w:rsidRPr="00A3533A">
        <w:rPr>
          <w:rFonts w:ascii="Times New Roman" w:hAnsi="Times New Roman" w:cs="Times New Roman"/>
          <w:sz w:val="24"/>
          <w:szCs w:val="24"/>
        </w:rPr>
        <w:t xml:space="preserve">focuses on sustainability; </w:t>
      </w:r>
      <w:r w:rsidRPr="00A3533A">
        <w:rPr>
          <w:rFonts w:ascii="Times New Roman" w:hAnsi="Times New Roman" w:cs="Times New Roman"/>
          <w:sz w:val="24"/>
          <w:szCs w:val="24"/>
        </w:rPr>
        <w:t>enhance</w:t>
      </w:r>
      <w:r w:rsidR="262CE8B6" w:rsidRPr="00A3533A">
        <w:rPr>
          <w:rFonts w:ascii="Times New Roman" w:hAnsi="Times New Roman" w:cs="Times New Roman"/>
          <w:sz w:val="24"/>
          <w:szCs w:val="24"/>
        </w:rPr>
        <w:t>s</w:t>
      </w:r>
      <w:r w:rsidRPr="00A3533A">
        <w:rPr>
          <w:rFonts w:ascii="Times New Roman" w:hAnsi="Times New Roman" w:cs="Times New Roman"/>
          <w:sz w:val="24"/>
          <w:szCs w:val="24"/>
        </w:rPr>
        <w:t xml:space="preserve"> the local</w:t>
      </w:r>
      <w:r w:rsidR="6BD35108" w:rsidRPr="00A3533A">
        <w:rPr>
          <w:rFonts w:ascii="Times New Roman" w:hAnsi="Times New Roman" w:cs="Times New Roman"/>
          <w:sz w:val="24"/>
          <w:szCs w:val="24"/>
        </w:rPr>
        <w:t xml:space="preserve"> </w:t>
      </w:r>
      <w:r w:rsidRPr="00A3533A">
        <w:rPr>
          <w:rFonts w:ascii="Times New Roman" w:hAnsi="Times New Roman" w:cs="Times New Roman"/>
          <w:sz w:val="24"/>
          <w:szCs w:val="24"/>
        </w:rPr>
        <w:t xml:space="preserve">cultural identity; </w:t>
      </w:r>
      <w:r w:rsidR="00285E16" w:rsidRPr="00A3533A">
        <w:rPr>
          <w:rFonts w:ascii="Times New Roman" w:hAnsi="Times New Roman" w:cs="Times New Roman"/>
          <w:sz w:val="24"/>
          <w:szCs w:val="24"/>
        </w:rPr>
        <w:t xml:space="preserve">and </w:t>
      </w:r>
      <w:r w:rsidRPr="00A3533A">
        <w:rPr>
          <w:rFonts w:ascii="Times New Roman" w:hAnsi="Times New Roman" w:cs="Times New Roman"/>
          <w:sz w:val="24"/>
          <w:szCs w:val="24"/>
        </w:rPr>
        <w:t>protect</w:t>
      </w:r>
      <w:r w:rsidR="262CE8B6" w:rsidRPr="00A3533A">
        <w:rPr>
          <w:rFonts w:ascii="Times New Roman" w:hAnsi="Times New Roman" w:cs="Times New Roman"/>
          <w:sz w:val="24"/>
          <w:szCs w:val="24"/>
        </w:rPr>
        <w:t>s</w:t>
      </w:r>
      <w:r w:rsidRPr="00A3533A">
        <w:rPr>
          <w:rFonts w:ascii="Times New Roman" w:hAnsi="Times New Roman" w:cs="Times New Roman"/>
          <w:sz w:val="24"/>
          <w:szCs w:val="24"/>
        </w:rPr>
        <w:t xml:space="preserve"> </w:t>
      </w:r>
      <w:r w:rsidR="00285E16" w:rsidRPr="00A3533A">
        <w:rPr>
          <w:rFonts w:ascii="Times New Roman" w:hAnsi="Times New Roman" w:cs="Times New Roman"/>
          <w:sz w:val="24"/>
          <w:szCs w:val="24"/>
        </w:rPr>
        <w:t xml:space="preserve">local and regional </w:t>
      </w:r>
      <w:r w:rsidRPr="00A3533A">
        <w:rPr>
          <w:rFonts w:ascii="Times New Roman" w:hAnsi="Times New Roman" w:cs="Times New Roman"/>
          <w:sz w:val="24"/>
          <w:szCs w:val="24"/>
        </w:rPr>
        <w:t>natural</w:t>
      </w:r>
      <w:r w:rsidR="1F2D5FAF" w:rsidRPr="00A3533A">
        <w:rPr>
          <w:rFonts w:ascii="Times New Roman" w:hAnsi="Times New Roman" w:cs="Times New Roman"/>
          <w:sz w:val="24"/>
          <w:szCs w:val="24"/>
        </w:rPr>
        <w:t>, agricultural</w:t>
      </w:r>
      <w:r w:rsidR="00A3533A" w:rsidRPr="00A3533A">
        <w:rPr>
          <w:rFonts w:ascii="Times New Roman" w:hAnsi="Times New Roman" w:cs="Times New Roman"/>
          <w:sz w:val="24"/>
          <w:szCs w:val="24"/>
        </w:rPr>
        <w:t>,</w:t>
      </w:r>
      <w:r w:rsidR="383D5779" w:rsidRPr="00A3533A">
        <w:rPr>
          <w:rFonts w:ascii="Times New Roman" w:hAnsi="Times New Roman" w:cs="Times New Roman"/>
          <w:sz w:val="24"/>
          <w:szCs w:val="24"/>
        </w:rPr>
        <w:t xml:space="preserve"> </w:t>
      </w:r>
      <w:r w:rsidRPr="00A3533A">
        <w:rPr>
          <w:rFonts w:ascii="Times New Roman" w:hAnsi="Times New Roman" w:cs="Times New Roman"/>
          <w:sz w:val="24"/>
          <w:szCs w:val="24"/>
        </w:rPr>
        <w:t>and cultural resources.</w:t>
      </w:r>
    </w:p>
    <w:p w14:paraId="3F9C2B34" w14:textId="77777777" w:rsidR="00E07911" w:rsidRPr="00A3533A" w:rsidRDefault="00E07911" w:rsidP="00600FFD">
      <w:pPr>
        <w:pStyle w:val="BodyText"/>
        <w:jc w:val="both"/>
        <w:rPr>
          <w:rFonts w:ascii="Times New Roman" w:hAnsi="Times New Roman" w:cs="Times New Roman"/>
          <w:sz w:val="24"/>
          <w:szCs w:val="24"/>
        </w:rPr>
      </w:pPr>
    </w:p>
    <w:p w14:paraId="7F5B4C16" w14:textId="1B5CD83C" w:rsidR="00D77197" w:rsidRDefault="585AD243" w:rsidP="00600FFD">
      <w:pPr>
        <w:pStyle w:val="Heading1"/>
        <w:ind w:left="0"/>
        <w:jc w:val="both"/>
        <w:rPr>
          <w:rFonts w:ascii="Times New Roman" w:hAnsi="Times New Roman" w:cs="Times New Roman"/>
          <w:spacing w:val="-2"/>
        </w:rPr>
      </w:pPr>
      <w:bookmarkStart w:id="1" w:name="LOCATION"/>
      <w:bookmarkEnd w:id="1"/>
      <w:r w:rsidRPr="00A3533A">
        <w:rPr>
          <w:rFonts w:ascii="Times New Roman" w:hAnsi="Times New Roman" w:cs="Times New Roman"/>
          <w:spacing w:val="-2"/>
        </w:rPr>
        <w:t>LOCATION</w:t>
      </w:r>
    </w:p>
    <w:p w14:paraId="2F6A5A3B" w14:textId="77777777" w:rsidR="00A3533A" w:rsidRPr="00A3533A" w:rsidRDefault="00A3533A" w:rsidP="00600FFD">
      <w:pPr>
        <w:pStyle w:val="Heading1"/>
        <w:ind w:left="0"/>
        <w:jc w:val="both"/>
        <w:rPr>
          <w:rFonts w:ascii="Times New Roman" w:hAnsi="Times New Roman" w:cs="Times New Roman"/>
          <w:u w:val="none"/>
        </w:rPr>
      </w:pPr>
    </w:p>
    <w:p w14:paraId="18512573" w14:textId="72E9A18F" w:rsidR="00293EEC" w:rsidRPr="00A3533A" w:rsidRDefault="00293EEC" w:rsidP="00600FFD">
      <w:pPr>
        <w:pStyle w:val="Heading1"/>
        <w:ind w:left="0"/>
        <w:jc w:val="both"/>
        <w:rPr>
          <w:rFonts w:ascii="Times New Roman" w:hAnsi="Times New Roman" w:cs="Times New Roman"/>
          <w:b w:val="0"/>
          <w:bCs w:val="0"/>
          <w:u w:val="none"/>
        </w:rPr>
      </w:pPr>
      <w:bookmarkStart w:id="2" w:name="BACKGROUND"/>
      <w:bookmarkEnd w:id="2"/>
      <w:r w:rsidRPr="00A3533A">
        <w:rPr>
          <w:rFonts w:ascii="Times New Roman" w:hAnsi="Times New Roman" w:cs="Times New Roman"/>
          <w:b w:val="0"/>
          <w:bCs w:val="0"/>
          <w:u w:val="none"/>
        </w:rPr>
        <w:t xml:space="preserve">The Town of Lansing is a 73-square mile municipality in Tompkins County. Lansing is </w:t>
      </w:r>
      <w:r w:rsidR="00323E87" w:rsidRPr="00A3533A">
        <w:rPr>
          <w:rFonts w:ascii="Times New Roman" w:hAnsi="Times New Roman" w:cs="Times New Roman"/>
          <w:b w:val="0"/>
          <w:bCs w:val="0"/>
          <w:u w:val="none"/>
        </w:rPr>
        <w:t xml:space="preserve">historically an agricultural </w:t>
      </w:r>
      <w:r w:rsidRPr="00A3533A">
        <w:rPr>
          <w:rFonts w:ascii="Times New Roman" w:hAnsi="Times New Roman" w:cs="Times New Roman"/>
          <w:b w:val="0"/>
          <w:bCs w:val="0"/>
          <w:u w:val="none"/>
        </w:rPr>
        <w:t>community with hamlets, suburban, commercial</w:t>
      </w:r>
      <w:r w:rsidR="00635C34" w:rsidRPr="00A3533A">
        <w:rPr>
          <w:rFonts w:ascii="Times New Roman" w:hAnsi="Times New Roman" w:cs="Times New Roman"/>
          <w:b w:val="0"/>
          <w:bCs w:val="0"/>
          <w:u w:val="none"/>
        </w:rPr>
        <w:t>,</w:t>
      </w:r>
      <w:r w:rsidRPr="00A3533A">
        <w:rPr>
          <w:rFonts w:ascii="Times New Roman" w:hAnsi="Times New Roman" w:cs="Times New Roman"/>
          <w:b w:val="0"/>
          <w:bCs w:val="0"/>
          <w:u w:val="none"/>
        </w:rPr>
        <w:t xml:space="preserve"> and light industrial areas, all of which create a diverse </w:t>
      </w:r>
      <w:r w:rsidR="00895B94" w:rsidRPr="00A3533A">
        <w:rPr>
          <w:rFonts w:ascii="Times New Roman" w:hAnsi="Times New Roman" w:cs="Times New Roman"/>
          <w:b w:val="0"/>
          <w:bCs w:val="0"/>
          <w:u w:val="none"/>
        </w:rPr>
        <w:t>community</w:t>
      </w:r>
      <w:r w:rsidRPr="00A3533A">
        <w:rPr>
          <w:rFonts w:ascii="Times New Roman" w:hAnsi="Times New Roman" w:cs="Times New Roman"/>
          <w:b w:val="0"/>
          <w:bCs w:val="0"/>
          <w:u w:val="none"/>
        </w:rPr>
        <w:t xml:space="preserve"> with a strong agricultural base and a steadily growing population (11,700+) of residents of all ages, who possess diverse economic, educational, and cultural backgrounds. </w:t>
      </w:r>
    </w:p>
    <w:p w14:paraId="194BE4B3" w14:textId="77777777" w:rsidR="00A3533A" w:rsidRDefault="00A3533A" w:rsidP="00600FFD">
      <w:pPr>
        <w:pStyle w:val="Heading1"/>
        <w:ind w:left="0"/>
        <w:jc w:val="both"/>
        <w:rPr>
          <w:rFonts w:ascii="Times New Roman" w:hAnsi="Times New Roman" w:cs="Times New Roman"/>
          <w:spacing w:val="-2"/>
        </w:rPr>
      </w:pPr>
    </w:p>
    <w:p w14:paraId="772EFF98" w14:textId="6B899CA9" w:rsidR="00D77197" w:rsidRPr="00A3533A" w:rsidRDefault="1D01DC7A" w:rsidP="00600FFD">
      <w:pPr>
        <w:pStyle w:val="Heading1"/>
        <w:ind w:left="0"/>
        <w:jc w:val="both"/>
        <w:rPr>
          <w:rFonts w:ascii="Times New Roman" w:hAnsi="Times New Roman" w:cs="Times New Roman"/>
          <w:u w:val="none"/>
        </w:rPr>
      </w:pPr>
      <w:r w:rsidRPr="00A3533A">
        <w:rPr>
          <w:rFonts w:ascii="Times New Roman" w:hAnsi="Times New Roman" w:cs="Times New Roman"/>
          <w:spacing w:val="-2"/>
        </w:rPr>
        <w:t>BACKGROUND</w:t>
      </w:r>
    </w:p>
    <w:p w14:paraId="61106985" w14:textId="77777777" w:rsidR="00D77197" w:rsidRPr="00A3533A" w:rsidRDefault="00D77197" w:rsidP="00600FFD">
      <w:pPr>
        <w:pStyle w:val="BodyText"/>
        <w:jc w:val="both"/>
        <w:rPr>
          <w:rFonts w:ascii="Times New Roman" w:hAnsi="Times New Roman" w:cs="Times New Roman"/>
          <w:b/>
          <w:sz w:val="24"/>
          <w:szCs w:val="24"/>
        </w:rPr>
      </w:pPr>
    </w:p>
    <w:p w14:paraId="36801790" w14:textId="224E72DB" w:rsidR="0017706A" w:rsidRPr="00A3533A" w:rsidRDefault="1D01DC7A" w:rsidP="00600FFD">
      <w:pPr>
        <w:pStyle w:val="BodyText"/>
        <w:ind w:right="115"/>
        <w:jc w:val="both"/>
        <w:rPr>
          <w:rFonts w:ascii="Times New Roman" w:hAnsi="Times New Roman" w:cs="Times New Roman"/>
          <w:sz w:val="24"/>
          <w:szCs w:val="24"/>
        </w:rPr>
      </w:pPr>
      <w:r w:rsidRPr="00A3533A">
        <w:rPr>
          <w:rFonts w:ascii="Times New Roman" w:hAnsi="Times New Roman" w:cs="Times New Roman"/>
          <w:sz w:val="24"/>
          <w:szCs w:val="24"/>
        </w:rPr>
        <w:t xml:space="preserve">The existing Zoning Code </w:t>
      </w:r>
      <w:r w:rsidR="00285E16" w:rsidRPr="00A3533A">
        <w:rPr>
          <w:rFonts w:ascii="Times New Roman" w:hAnsi="Times New Roman" w:cs="Times New Roman"/>
          <w:sz w:val="24"/>
          <w:szCs w:val="24"/>
        </w:rPr>
        <w:t>of</w:t>
      </w:r>
      <w:r w:rsidRPr="00A3533A">
        <w:rPr>
          <w:rFonts w:ascii="Times New Roman" w:hAnsi="Times New Roman" w:cs="Times New Roman"/>
          <w:sz w:val="24"/>
          <w:szCs w:val="24"/>
        </w:rPr>
        <w:t xml:space="preserve"> the </w:t>
      </w:r>
      <w:r w:rsidR="0E918909" w:rsidRPr="00A3533A">
        <w:rPr>
          <w:rFonts w:ascii="Times New Roman" w:hAnsi="Times New Roman" w:cs="Times New Roman"/>
          <w:sz w:val="24"/>
          <w:szCs w:val="24"/>
        </w:rPr>
        <w:t>Town</w:t>
      </w:r>
      <w:r w:rsidRPr="00A3533A">
        <w:rPr>
          <w:rFonts w:ascii="Times New Roman" w:hAnsi="Times New Roman" w:cs="Times New Roman"/>
          <w:sz w:val="24"/>
          <w:szCs w:val="24"/>
        </w:rPr>
        <w:t xml:space="preserve"> was </w:t>
      </w:r>
      <w:r w:rsidR="7F82607B" w:rsidRPr="00A3533A">
        <w:rPr>
          <w:rFonts w:ascii="Times New Roman" w:hAnsi="Times New Roman" w:cs="Times New Roman"/>
          <w:sz w:val="24"/>
          <w:szCs w:val="24"/>
        </w:rPr>
        <w:t>adopted in 200</w:t>
      </w:r>
      <w:r w:rsidR="64EA9C25" w:rsidRPr="00A3533A">
        <w:rPr>
          <w:rFonts w:ascii="Times New Roman" w:hAnsi="Times New Roman" w:cs="Times New Roman"/>
          <w:sz w:val="24"/>
          <w:szCs w:val="24"/>
        </w:rPr>
        <w:t>3</w:t>
      </w:r>
      <w:r w:rsidR="00285E16" w:rsidRPr="00A3533A">
        <w:rPr>
          <w:rFonts w:ascii="Times New Roman" w:hAnsi="Times New Roman" w:cs="Times New Roman"/>
          <w:sz w:val="24"/>
          <w:szCs w:val="24"/>
        </w:rPr>
        <w:t>,</w:t>
      </w:r>
      <w:r w:rsidRPr="00A3533A">
        <w:rPr>
          <w:rFonts w:ascii="Times New Roman" w:hAnsi="Times New Roman" w:cs="Times New Roman"/>
          <w:sz w:val="24"/>
          <w:szCs w:val="24"/>
        </w:rPr>
        <w:t xml:space="preserve"> </w:t>
      </w:r>
      <w:r w:rsidR="7F82607B" w:rsidRPr="00A3533A">
        <w:rPr>
          <w:rFonts w:ascii="Times New Roman" w:hAnsi="Times New Roman" w:cs="Times New Roman"/>
          <w:sz w:val="24"/>
          <w:szCs w:val="24"/>
        </w:rPr>
        <w:t xml:space="preserve">with </w:t>
      </w:r>
      <w:r w:rsidR="7EA96539" w:rsidRPr="00A3533A">
        <w:rPr>
          <w:rFonts w:ascii="Times New Roman" w:hAnsi="Times New Roman" w:cs="Times New Roman"/>
          <w:sz w:val="24"/>
          <w:szCs w:val="24"/>
        </w:rPr>
        <w:t xml:space="preserve">earlier versions dating to </w:t>
      </w:r>
      <w:r w:rsidR="5B9F7F68" w:rsidRPr="00A3533A">
        <w:rPr>
          <w:rFonts w:ascii="Times New Roman" w:hAnsi="Times New Roman" w:cs="Times New Roman"/>
          <w:sz w:val="24"/>
          <w:szCs w:val="24"/>
        </w:rPr>
        <w:t>1973,</w:t>
      </w:r>
      <w:r w:rsidR="7F82607B" w:rsidRPr="00A3533A">
        <w:rPr>
          <w:rFonts w:ascii="Times New Roman" w:hAnsi="Times New Roman" w:cs="Times New Roman"/>
          <w:sz w:val="24"/>
          <w:szCs w:val="24"/>
        </w:rPr>
        <w:t xml:space="preserve"> </w:t>
      </w:r>
      <w:r w:rsidRPr="00A3533A">
        <w:rPr>
          <w:rFonts w:ascii="Times New Roman" w:hAnsi="Times New Roman" w:cs="Times New Roman"/>
          <w:sz w:val="24"/>
          <w:szCs w:val="24"/>
        </w:rPr>
        <w:t xml:space="preserve">to promote orderly, </w:t>
      </w:r>
      <w:r w:rsidR="005962F8" w:rsidRPr="00A3533A">
        <w:rPr>
          <w:rFonts w:ascii="Times New Roman" w:hAnsi="Times New Roman" w:cs="Times New Roman"/>
          <w:sz w:val="24"/>
          <w:szCs w:val="24"/>
        </w:rPr>
        <w:t>economic</w:t>
      </w:r>
      <w:r w:rsidRPr="00A3533A">
        <w:rPr>
          <w:rFonts w:ascii="Times New Roman" w:hAnsi="Times New Roman" w:cs="Times New Roman"/>
          <w:sz w:val="24"/>
          <w:szCs w:val="24"/>
        </w:rPr>
        <w:t>, and desirable development in the community</w:t>
      </w:r>
      <w:r w:rsidR="00285E16" w:rsidRPr="00A3533A">
        <w:rPr>
          <w:rFonts w:ascii="Times New Roman" w:hAnsi="Times New Roman" w:cs="Times New Roman"/>
          <w:sz w:val="24"/>
          <w:szCs w:val="24"/>
        </w:rPr>
        <w:t>,</w:t>
      </w:r>
      <w:r w:rsidRPr="00A3533A">
        <w:rPr>
          <w:rFonts w:ascii="Times New Roman" w:hAnsi="Times New Roman" w:cs="Times New Roman"/>
          <w:sz w:val="24"/>
          <w:szCs w:val="24"/>
        </w:rPr>
        <w:t xml:space="preserve"> and to protect and enhance the value of property and life in the </w:t>
      </w:r>
      <w:r w:rsidR="0E918909" w:rsidRPr="00A3533A">
        <w:rPr>
          <w:rFonts w:ascii="Times New Roman" w:hAnsi="Times New Roman" w:cs="Times New Roman"/>
          <w:sz w:val="24"/>
          <w:szCs w:val="24"/>
        </w:rPr>
        <w:t>Town</w:t>
      </w:r>
      <w:r w:rsidR="5B9F7F68" w:rsidRPr="00A3533A">
        <w:rPr>
          <w:rFonts w:ascii="Times New Roman" w:hAnsi="Times New Roman" w:cs="Times New Roman"/>
          <w:sz w:val="24"/>
          <w:szCs w:val="24"/>
        </w:rPr>
        <w:t xml:space="preserve">.  </w:t>
      </w:r>
      <w:r w:rsidRPr="00A3533A">
        <w:rPr>
          <w:rFonts w:ascii="Times New Roman" w:hAnsi="Times New Roman" w:cs="Times New Roman"/>
          <w:sz w:val="24"/>
          <w:szCs w:val="24"/>
        </w:rPr>
        <w:t>The Zoning Code has undergone numerous updates to address issues that</w:t>
      </w:r>
      <w:r w:rsidRPr="00A3533A">
        <w:rPr>
          <w:rFonts w:ascii="Times New Roman" w:hAnsi="Times New Roman" w:cs="Times New Roman"/>
          <w:spacing w:val="-6"/>
          <w:sz w:val="24"/>
          <w:szCs w:val="24"/>
        </w:rPr>
        <w:t xml:space="preserve"> </w:t>
      </w:r>
      <w:r w:rsidRPr="00A3533A">
        <w:rPr>
          <w:rFonts w:ascii="Times New Roman" w:hAnsi="Times New Roman" w:cs="Times New Roman"/>
          <w:sz w:val="24"/>
          <w:szCs w:val="24"/>
        </w:rPr>
        <w:t>ar</w:t>
      </w:r>
      <w:r w:rsidR="00285E16" w:rsidRPr="00A3533A">
        <w:rPr>
          <w:rFonts w:ascii="Times New Roman" w:hAnsi="Times New Roman" w:cs="Times New Roman"/>
          <w:sz w:val="24"/>
          <w:szCs w:val="24"/>
        </w:rPr>
        <w:t>o</w:t>
      </w:r>
      <w:r w:rsidRPr="00A3533A">
        <w:rPr>
          <w:rFonts w:ascii="Times New Roman" w:hAnsi="Times New Roman" w:cs="Times New Roman"/>
          <w:sz w:val="24"/>
          <w:szCs w:val="24"/>
        </w:rPr>
        <w:t>se</w:t>
      </w:r>
      <w:r w:rsidRPr="00A3533A">
        <w:rPr>
          <w:rFonts w:ascii="Times New Roman" w:hAnsi="Times New Roman" w:cs="Times New Roman"/>
          <w:spacing w:val="-6"/>
          <w:sz w:val="24"/>
          <w:szCs w:val="24"/>
        </w:rPr>
        <w:t xml:space="preserve"> </w:t>
      </w:r>
      <w:r w:rsidRPr="00A3533A">
        <w:rPr>
          <w:rFonts w:ascii="Times New Roman" w:hAnsi="Times New Roman" w:cs="Times New Roman"/>
          <w:sz w:val="24"/>
          <w:szCs w:val="24"/>
        </w:rPr>
        <w:t>in</w:t>
      </w:r>
      <w:r w:rsidRPr="00A3533A">
        <w:rPr>
          <w:rFonts w:ascii="Times New Roman" w:hAnsi="Times New Roman" w:cs="Times New Roman"/>
          <w:spacing w:val="-7"/>
          <w:sz w:val="24"/>
          <w:szCs w:val="24"/>
        </w:rPr>
        <w:t xml:space="preserve"> </w:t>
      </w:r>
      <w:r w:rsidRPr="00A3533A">
        <w:rPr>
          <w:rFonts w:ascii="Times New Roman" w:hAnsi="Times New Roman" w:cs="Times New Roman"/>
          <w:sz w:val="24"/>
          <w:szCs w:val="24"/>
        </w:rPr>
        <w:t>the</w:t>
      </w:r>
      <w:r w:rsidRPr="00A3533A">
        <w:rPr>
          <w:rFonts w:ascii="Times New Roman" w:hAnsi="Times New Roman" w:cs="Times New Roman"/>
          <w:spacing w:val="-6"/>
          <w:sz w:val="24"/>
          <w:szCs w:val="24"/>
        </w:rPr>
        <w:t xml:space="preserve"> </w:t>
      </w:r>
      <w:r w:rsidR="0E918909" w:rsidRPr="00A3533A">
        <w:rPr>
          <w:rFonts w:ascii="Times New Roman" w:hAnsi="Times New Roman" w:cs="Times New Roman"/>
          <w:sz w:val="24"/>
          <w:szCs w:val="24"/>
        </w:rPr>
        <w:t>Town</w:t>
      </w:r>
      <w:r w:rsidR="00285E16" w:rsidRPr="00A3533A">
        <w:rPr>
          <w:rFonts w:ascii="Times New Roman" w:hAnsi="Times New Roman" w:cs="Times New Roman"/>
          <w:sz w:val="24"/>
          <w:szCs w:val="24"/>
        </w:rPr>
        <w:t>,</w:t>
      </w:r>
      <w:r w:rsidRPr="00A3533A">
        <w:rPr>
          <w:rFonts w:ascii="Times New Roman" w:hAnsi="Times New Roman" w:cs="Times New Roman"/>
          <w:spacing w:val="-6"/>
          <w:sz w:val="24"/>
          <w:szCs w:val="24"/>
        </w:rPr>
        <w:t xml:space="preserve"> </w:t>
      </w:r>
      <w:r w:rsidRPr="00A3533A">
        <w:rPr>
          <w:rFonts w:ascii="Times New Roman" w:hAnsi="Times New Roman" w:cs="Times New Roman"/>
          <w:sz w:val="24"/>
          <w:szCs w:val="24"/>
        </w:rPr>
        <w:t>as</w:t>
      </w:r>
      <w:r w:rsidRPr="00A3533A">
        <w:rPr>
          <w:rFonts w:ascii="Times New Roman" w:hAnsi="Times New Roman" w:cs="Times New Roman"/>
          <w:spacing w:val="-6"/>
          <w:sz w:val="24"/>
          <w:szCs w:val="24"/>
        </w:rPr>
        <w:t xml:space="preserve"> </w:t>
      </w:r>
      <w:r w:rsidRPr="00A3533A">
        <w:rPr>
          <w:rFonts w:ascii="Times New Roman" w:hAnsi="Times New Roman" w:cs="Times New Roman"/>
          <w:sz w:val="24"/>
          <w:szCs w:val="24"/>
        </w:rPr>
        <w:t>well</w:t>
      </w:r>
      <w:r w:rsidRPr="00A3533A">
        <w:rPr>
          <w:rFonts w:ascii="Times New Roman" w:hAnsi="Times New Roman" w:cs="Times New Roman"/>
          <w:spacing w:val="-9"/>
          <w:sz w:val="24"/>
          <w:szCs w:val="24"/>
        </w:rPr>
        <w:t xml:space="preserve"> </w:t>
      </w:r>
      <w:r w:rsidRPr="00A3533A">
        <w:rPr>
          <w:rFonts w:ascii="Times New Roman" w:hAnsi="Times New Roman" w:cs="Times New Roman"/>
          <w:sz w:val="24"/>
          <w:szCs w:val="24"/>
        </w:rPr>
        <w:t>as</w:t>
      </w:r>
      <w:r w:rsidRPr="00A3533A">
        <w:rPr>
          <w:rFonts w:ascii="Times New Roman" w:hAnsi="Times New Roman" w:cs="Times New Roman"/>
          <w:spacing w:val="-7"/>
          <w:sz w:val="24"/>
          <w:szCs w:val="24"/>
        </w:rPr>
        <w:t xml:space="preserve"> </w:t>
      </w:r>
      <w:r w:rsidR="00285E16" w:rsidRPr="00A3533A">
        <w:rPr>
          <w:rFonts w:ascii="Times New Roman" w:hAnsi="Times New Roman" w:cs="Times New Roman"/>
          <w:spacing w:val="-7"/>
          <w:sz w:val="24"/>
          <w:szCs w:val="24"/>
        </w:rPr>
        <w:t xml:space="preserve">to address omissions, conflicts, and </w:t>
      </w:r>
      <w:r w:rsidRPr="00A3533A">
        <w:rPr>
          <w:rFonts w:ascii="Times New Roman" w:hAnsi="Times New Roman" w:cs="Times New Roman"/>
          <w:sz w:val="24"/>
          <w:szCs w:val="24"/>
        </w:rPr>
        <w:t>deficiencies</w:t>
      </w:r>
      <w:r w:rsidRPr="00A3533A">
        <w:rPr>
          <w:rFonts w:ascii="Times New Roman" w:hAnsi="Times New Roman" w:cs="Times New Roman"/>
          <w:spacing w:val="-7"/>
          <w:sz w:val="24"/>
          <w:szCs w:val="24"/>
        </w:rPr>
        <w:t xml:space="preserve"> </w:t>
      </w:r>
      <w:r w:rsidRPr="00A3533A">
        <w:rPr>
          <w:rFonts w:ascii="Times New Roman" w:hAnsi="Times New Roman" w:cs="Times New Roman"/>
          <w:sz w:val="24"/>
          <w:szCs w:val="24"/>
        </w:rPr>
        <w:t>in</w:t>
      </w:r>
      <w:r w:rsidRPr="00A3533A">
        <w:rPr>
          <w:rFonts w:ascii="Times New Roman" w:hAnsi="Times New Roman" w:cs="Times New Roman"/>
          <w:spacing w:val="-7"/>
          <w:sz w:val="24"/>
          <w:szCs w:val="24"/>
        </w:rPr>
        <w:t xml:space="preserve"> </w:t>
      </w:r>
      <w:r w:rsidRPr="00A3533A">
        <w:rPr>
          <w:rFonts w:ascii="Times New Roman" w:hAnsi="Times New Roman" w:cs="Times New Roman"/>
          <w:sz w:val="24"/>
          <w:szCs w:val="24"/>
        </w:rPr>
        <w:t>the</w:t>
      </w:r>
      <w:r w:rsidRPr="00A3533A">
        <w:rPr>
          <w:rFonts w:ascii="Times New Roman" w:hAnsi="Times New Roman" w:cs="Times New Roman"/>
          <w:spacing w:val="-6"/>
          <w:sz w:val="24"/>
          <w:szCs w:val="24"/>
        </w:rPr>
        <w:t xml:space="preserve"> </w:t>
      </w:r>
      <w:r w:rsidRPr="00A3533A">
        <w:rPr>
          <w:rFonts w:ascii="Times New Roman" w:hAnsi="Times New Roman" w:cs="Times New Roman"/>
          <w:sz w:val="24"/>
          <w:szCs w:val="24"/>
        </w:rPr>
        <w:t>existing</w:t>
      </w:r>
      <w:r w:rsidRPr="00A3533A">
        <w:rPr>
          <w:rFonts w:ascii="Times New Roman" w:hAnsi="Times New Roman" w:cs="Times New Roman"/>
          <w:spacing w:val="-7"/>
          <w:sz w:val="24"/>
          <w:szCs w:val="24"/>
        </w:rPr>
        <w:t xml:space="preserve"> </w:t>
      </w:r>
      <w:r w:rsidRPr="00A3533A">
        <w:rPr>
          <w:rFonts w:ascii="Times New Roman" w:hAnsi="Times New Roman" w:cs="Times New Roman"/>
          <w:sz w:val="24"/>
          <w:szCs w:val="24"/>
        </w:rPr>
        <w:t>code.</w:t>
      </w:r>
      <w:r w:rsidRPr="00A3533A">
        <w:rPr>
          <w:rFonts w:ascii="Times New Roman" w:hAnsi="Times New Roman" w:cs="Times New Roman"/>
          <w:spacing w:val="-7"/>
          <w:sz w:val="24"/>
          <w:szCs w:val="24"/>
        </w:rPr>
        <w:t xml:space="preserve"> </w:t>
      </w:r>
      <w:r w:rsidR="7742C6EF" w:rsidRPr="00A3533A">
        <w:rPr>
          <w:rFonts w:ascii="Times New Roman" w:hAnsi="Times New Roman" w:cs="Times New Roman"/>
          <w:spacing w:val="-7"/>
          <w:sz w:val="24"/>
          <w:szCs w:val="24"/>
        </w:rPr>
        <w:t>A gap analysis was performed in 2024 that highlighted several opportunities for improvement to better align the zoning code with the Town’s land use plans and</w:t>
      </w:r>
      <w:r w:rsidR="00285E16" w:rsidRPr="00A3533A">
        <w:rPr>
          <w:rFonts w:ascii="Times New Roman" w:hAnsi="Times New Roman" w:cs="Times New Roman"/>
          <w:spacing w:val="-7"/>
          <w:sz w:val="24"/>
          <w:szCs w:val="24"/>
        </w:rPr>
        <w:t xml:space="preserve"> its comprehensive and master plans and</w:t>
      </w:r>
      <w:r w:rsidR="7742C6EF" w:rsidRPr="00A3533A">
        <w:rPr>
          <w:rFonts w:ascii="Times New Roman" w:hAnsi="Times New Roman" w:cs="Times New Roman"/>
          <w:spacing w:val="-7"/>
          <w:sz w:val="24"/>
          <w:szCs w:val="24"/>
        </w:rPr>
        <w:t xml:space="preserve"> policies. </w:t>
      </w:r>
    </w:p>
    <w:p w14:paraId="0193C0DC" w14:textId="77777777" w:rsidR="00D77197" w:rsidRPr="00A3533A" w:rsidRDefault="00D77197" w:rsidP="00600FFD">
      <w:pPr>
        <w:pStyle w:val="BodyText"/>
        <w:jc w:val="both"/>
        <w:rPr>
          <w:rFonts w:ascii="Times New Roman" w:hAnsi="Times New Roman" w:cs="Times New Roman"/>
          <w:sz w:val="24"/>
          <w:szCs w:val="24"/>
        </w:rPr>
      </w:pPr>
    </w:p>
    <w:p w14:paraId="1105CB90" w14:textId="162E9C76" w:rsidR="00A93887" w:rsidRPr="00A3533A" w:rsidRDefault="00B73833" w:rsidP="00600FFD">
      <w:pPr>
        <w:pStyle w:val="BodyText"/>
        <w:jc w:val="both"/>
        <w:rPr>
          <w:rFonts w:ascii="Times New Roman" w:hAnsi="Times New Roman" w:cs="Times New Roman"/>
          <w:sz w:val="24"/>
          <w:szCs w:val="24"/>
        </w:rPr>
      </w:pPr>
      <w:r w:rsidRPr="00A3533A">
        <w:rPr>
          <w:rFonts w:ascii="Times New Roman" w:hAnsi="Times New Roman" w:cs="Times New Roman"/>
          <w:sz w:val="24"/>
          <w:szCs w:val="24"/>
        </w:rPr>
        <w:t xml:space="preserve">The </w:t>
      </w:r>
      <w:r w:rsidR="000B25F4" w:rsidRPr="00A3533A">
        <w:rPr>
          <w:rFonts w:ascii="Times New Roman" w:hAnsi="Times New Roman" w:cs="Times New Roman"/>
          <w:sz w:val="24"/>
          <w:szCs w:val="24"/>
        </w:rPr>
        <w:t>Town</w:t>
      </w:r>
      <w:r w:rsidRPr="00A3533A">
        <w:rPr>
          <w:rFonts w:ascii="Times New Roman" w:hAnsi="Times New Roman" w:cs="Times New Roman"/>
          <w:sz w:val="24"/>
          <w:szCs w:val="24"/>
        </w:rPr>
        <w:t xml:space="preserve"> of </w:t>
      </w:r>
      <w:r w:rsidR="000B25F4" w:rsidRPr="00A3533A">
        <w:rPr>
          <w:rFonts w:ascii="Times New Roman" w:hAnsi="Times New Roman" w:cs="Times New Roman"/>
          <w:sz w:val="24"/>
          <w:szCs w:val="24"/>
        </w:rPr>
        <w:t>Lansing</w:t>
      </w:r>
      <w:r w:rsidRPr="00A3533A">
        <w:rPr>
          <w:rFonts w:ascii="Times New Roman" w:hAnsi="Times New Roman" w:cs="Times New Roman"/>
          <w:sz w:val="24"/>
          <w:szCs w:val="24"/>
        </w:rPr>
        <w:t xml:space="preserve"> </w:t>
      </w:r>
      <w:r w:rsidR="00316C30" w:rsidRPr="00A3533A">
        <w:rPr>
          <w:rFonts w:ascii="Times New Roman" w:hAnsi="Times New Roman" w:cs="Times New Roman"/>
          <w:sz w:val="24"/>
          <w:szCs w:val="24"/>
        </w:rPr>
        <w:t>has been awarded funding</w:t>
      </w:r>
      <w:r w:rsidR="00F722C9" w:rsidRPr="00A3533A">
        <w:rPr>
          <w:rFonts w:ascii="Times New Roman" w:hAnsi="Times New Roman" w:cs="Times New Roman"/>
          <w:sz w:val="24"/>
          <w:szCs w:val="24"/>
        </w:rPr>
        <w:t xml:space="preserve"> in 2025</w:t>
      </w:r>
      <w:r w:rsidR="00316C30" w:rsidRPr="00A3533A">
        <w:rPr>
          <w:rFonts w:ascii="Times New Roman" w:hAnsi="Times New Roman" w:cs="Times New Roman"/>
          <w:sz w:val="24"/>
          <w:szCs w:val="24"/>
        </w:rPr>
        <w:t xml:space="preserve"> from</w:t>
      </w:r>
      <w:r w:rsidR="00F722C9" w:rsidRPr="00A3533A">
        <w:rPr>
          <w:rFonts w:ascii="Times New Roman" w:hAnsi="Times New Roman" w:cs="Times New Roman"/>
          <w:sz w:val="24"/>
          <w:szCs w:val="24"/>
        </w:rPr>
        <w:t xml:space="preserve"> the</w:t>
      </w:r>
      <w:r w:rsidR="00316C30" w:rsidRPr="00A3533A">
        <w:rPr>
          <w:rFonts w:ascii="Times New Roman" w:hAnsi="Times New Roman" w:cs="Times New Roman"/>
          <w:sz w:val="24"/>
          <w:szCs w:val="24"/>
        </w:rPr>
        <w:t xml:space="preserve"> New</w:t>
      </w:r>
      <w:r w:rsidR="00F722C9" w:rsidRPr="00A3533A">
        <w:rPr>
          <w:rFonts w:ascii="Times New Roman" w:hAnsi="Times New Roman" w:cs="Times New Roman"/>
          <w:sz w:val="24"/>
          <w:szCs w:val="24"/>
        </w:rPr>
        <w:t xml:space="preserve"> </w:t>
      </w:r>
      <w:r w:rsidR="00316C30" w:rsidRPr="00A3533A">
        <w:rPr>
          <w:rFonts w:ascii="Times New Roman" w:hAnsi="Times New Roman" w:cs="Times New Roman"/>
          <w:sz w:val="24"/>
          <w:szCs w:val="24"/>
        </w:rPr>
        <w:t xml:space="preserve">York Department of </w:t>
      </w:r>
      <w:r w:rsidR="001C2058" w:rsidRPr="00A3533A">
        <w:rPr>
          <w:rFonts w:ascii="Times New Roman" w:hAnsi="Times New Roman" w:cs="Times New Roman"/>
          <w:sz w:val="24"/>
          <w:szCs w:val="24"/>
        </w:rPr>
        <w:t>State Environmental</w:t>
      </w:r>
      <w:r w:rsidR="00316C30" w:rsidRPr="00A3533A">
        <w:rPr>
          <w:rFonts w:ascii="Times New Roman" w:hAnsi="Times New Roman" w:cs="Times New Roman"/>
          <w:sz w:val="24"/>
          <w:szCs w:val="24"/>
        </w:rPr>
        <w:t xml:space="preserve"> Protection Fund Smart Growth Community Planning and Zoning program </w:t>
      </w:r>
      <w:r w:rsidRPr="00A3533A">
        <w:rPr>
          <w:rFonts w:ascii="Times New Roman" w:hAnsi="Times New Roman" w:cs="Times New Roman"/>
          <w:sz w:val="24"/>
          <w:szCs w:val="24"/>
        </w:rPr>
        <w:t>to update its existing zoning code</w:t>
      </w:r>
      <w:r w:rsidR="00285E16" w:rsidRPr="00A3533A">
        <w:rPr>
          <w:rFonts w:ascii="Times New Roman" w:hAnsi="Times New Roman" w:cs="Times New Roman"/>
          <w:sz w:val="24"/>
          <w:szCs w:val="24"/>
        </w:rPr>
        <w:t xml:space="preserve">. </w:t>
      </w:r>
      <w:r w:rsidR="2C658FCE" w:rsidRPr="00A3533A">
        <w:rPr>
          <w:rFonts w:ascii="Times New Roman" w:hAnsi="Times New Roman" w:cs="Times New Roman"/>
          <w:noProof/>
          <w:sz w:val="24"/>
          <w:szCs w:val="24"/>
        </w:rPr>
        <w:t>The intent is to create a</w:t>
      </w:r>
      <w:r w:rsidR="7D4E0937" w:rsidRPr="00A3533A">
        <w:rPr>
          <w:rFonts w:ascii="Times New Roman" w:hAnsi="Times New Roman" w:cs="Times New Roman"/>
          <w:noProof/>
          <w:sz w:val="24"/>
          <w:szCs w:val="24"/>
        </w:rPr>
        <w:t xml:space="preserve"> zoning code that </w:t>
      </w:r>
      <w:r w:rsidR="0F698C8F" w:rsidRPr="00A3533A">
        <w:rPr>
          <w:rFonts w:ascii="Times New Roman" w:hAnsi="Times New Roman" w:cs="Times New Roman"/>
          <w:noProof/>
          <w:sz w:val="24"/>
          <w:szCs w:val="24"/>
        </w:rPr>
        <w:t xml:space="preserve">aligns with the 2018 Comprehensive Plan and Future Land Use Map, as well as </w:t>
      </w:r>
      <w:r w:rsidR="0F698C8F" w:rsidRPr="00A3533A">
        <w:rPr>
          <w:rFonts w:ascii="Times New Roman" w:hAnsi="Times New Roman" w:cs="Times New Roman"/>
          <w:sz w:val="24"/>
          <w:szCs w:val="24"/>
        </w:rPr>
        <w:t>the Open Space Conservation Plan, the Agriculture and Farmland Protection Plan, and the Parks, Recreation and Trails Master Plan, which contain relevant recommendations regarding desired future land use patterns and character</w:t>
      </w:r>
      <w:r w:rsidR="1419D501" w:rsidRPr="00A3533A">
        <w:rPr>
          <w:rFonts w:ascii="Times New Roman" w:hAnsi="Times New Roman" w:cs="Times New Roman"/>
          <w:sz w:val="24"/>
          <w:szCs w:val="24"/>
        </w:rPr>
        <w:t>.</w:t>
      </w:r>
    </w:p>
    <w:p w14:paraId="5031DF29" w14:textId="77777777" w:rsidR="007C1BCC" w:rsidRPr="00A3533A" w:rsidRDefault="007C1BCC" w:rsidP="00600FFD">
      <w:pPr>
        <w:pStyle w:val="BodyText"/>
        <w:jc w:val="both"/>
        <w:rPr>
          <w:rFonts w:ascii="Times New Roman" w:hAnsi="Times New Roman" w:cs="Times New Roman"/>
          <w:noProof/>
          <w:sz w:val="24"/>
          <w:szCs w:val="24"/>
        </w:rPr>
      </w:pPr>
    </w:p>
    <w:p w14:paraId="64069BE7" w14:textId="53704533" w:rsidR="00305FA5" w:rsidRPr="00A3533A" w:rsidRDefault="1A5A5469" w:rsidP="00600FFD">
      <w:pPr>
        <w:pStyle w:val="BodyText"/>
        <w:jc w:val="both"/>
        <w:rPr>
          <w:rFonts w:ascii="Times New Roman" w:hAnsi="Times New Roman" w:cs="Times New Roman"/>
          <w:noProof/>
          <w:sz w:val="24"/>
          <w:szCs w:val="24"/>
        </w:rPr>
      </w:pPr>
      <w:r w:rsidRPr="00A3533A">
        <w:rPr>
          <w:rFonts w:ascii="Times New Roman" w:hAnsi="Times New Roman" w:cs="Times New Roman"/>
          <w:noProof/>
          <w:sz w:val="24"/>
          <w:szCs w:val="24"/>
        </w:rPr>
        <w:t xml:space="preserve">A new zoning code </w:t>
      </w:r>
      <w:r w:rsidR="0F156781" w:rsidRPr="00A3533A">
        <w:rPr>
          <w:rFonts w:ascii="Times New Roman" w:hAnsi="Times New Roman" w:cs="Times New Roman"/>
          <w:noProof/>
          <w:sz w:val="24"/>
          <w:szCs w:val="24"/>
        </w:rPr>
        <w:t xml:space="preserve">should </w:t>
      </w:r>
      <w:r w:rsidR="5E8EF9CE" w:rsidRPr="00A3533A">
        <w:rPr>
          <w:rFonts w:ascii="Times New Roman" w:hAnsi="Times New Roman" w:cs="Times New Roman"/>
          <w:noProof/>
          <w:sz w:val="24"/>
          <w:szCs w:val="24"/>
        </w:rPr>
        <w:t>encourage affordable housing by exploring a diverse mix of housing types through as-by-right regulations as well as through discretionary approval</w:t>
      </w:r>
      <w:r w:rsidR="332A01D9" w:rsidRPr="00A3533A">
        <w:rPr>
          <w:rFonts w:ascii="Times New Roman" w:hAnsi="Times New Roman" w:cs="Times New Roman"/>
          <w:noProof/>
          <w:sz w:val="24"/>
          <w:szCs w:val="24"/>
        </w:rPr>
        <w:t>s</w:t>
      </w:r>
      <w:r w:rsidR="5E8EF9CE" w:rsidRPr="00A3533A">
        <w:rPr>
          <w:rFonts w:ascii="Times New Roman" w:hAnsi="Times New Roman" w:cs="Times New Roman"/>
          <w:noProof/>
          <w:sz w:val="24"/>
          <w:szCs w:val="24"/>
        </w:rPr>
        <w:t xml:space="preserve">.  The code should </w:t>
      </w:r>
      <w:r w:rsidR="0B5505F3" w:rsidRPr="00A3533A">
        <w:rPr>
          <w:rFonts w:ascii="Times New Roman" w:hAnsi="Times New Roman" w:cs="Times New Roman"/>
          <w:noProof/>
          <w:sz w:val="24"/>
          <w:szCs w:val="24"/>
        </w:rPr>
        <w:t xml:space="preserve">encourage the conservation of agriculture and </w:t>
      </w:r>
      <w:r w:rsidR="1CCC73C7" w:rsidRPr="00A3533A">
        <w:rPr>
          <w:rFonts w:ascii="Times New Roman" w:hAnsi="Times New Roman" w:cs="Times New Roman"/>
          <w:noProof/>
          <w:sz w:val="24"/>
          <w:szCs w:val="24"/>
        </w:rPr>
        <w:t>its critical infrastucure as well as the conservation</w:t>
      </w:r>
      <w:r w:rsidR="549D7CAC" w:rsidRPr="00A3533A">
        <w:rPr>
          <w:rFonts w:ascii="Times New Roman" w:hAnsi="Times New Roman" w:cs="Times New Roman"/>
          <w:noProof/>
          <w:sz w:val="24"/>
          <w:szCs w:val="24"/>
        </w:rPr>
        <w:t xml:space="preserve"> of interconnecting natural corridors </w:t>
      </w:r>
      <w:r w:rsidR="677F5843" w:rsidRPr="00A3533A">
        <w:rPr>
          <w:rFonts w:ascii="Times New Roman" w:hAnsi="Times New Roman" w:cs="Times New Roman"/>
          <w:noProof/>
          <w:sz w:val="24"/>
          <w:szCs w:val="24"/>
        </w:rPr>
        <w:t xml:space="preserve">and </w:t>
      </w:r>
      <w:r w:rsidR="549D7CAC" w:rsidRPr="00A3533A">
        <w:rPr>
          <w:rFonts w:ascii="Times New Roman" w:hAnsi="Times New Roman" w:cs="Times New Roman"/>
          <w:noProof/>
          <w:sz w:val="24"/>
          <w:szCs w:val="24"/>
        </w:rPr>
        <w:t>other types</w:t>
      </w:r>
      <w:r w:rsidR="1CCC73C7" w:rsidRPr="00A3533A">
        <w:rPr>
          <w:rFonts w:ascii="Times New Roman" w:hAnsi="Times New Roman" w:cs="Times New Roman"/>
          <w:noProof/>
          <w:sz w:val="24"/>
          <w:szCs w:val="24"/>
        </w:rPr>
        <w:t xml:space="preserve"> of open space.  It should </w:t>
      </w:r>
      <w:r w:rsidRPr="00A3533A">
        <w:rPr>
          <w:rFonts w:ascii="Times New Roman" w:hAnsi="Times New Roman" w:cs="Times New Roman"/>
          <w:noProof/>
          <w:sz w:val="24"/>
          <w:szCs w:val="24"/>
        </w:rPr>
        <w:t xml:space="preserve">explore </w:t>
      </w:r>
      <w:r w:rsidR="20E60336" w:rsidRPr="00A3533A">
        <w:rPr>
          <w:rFonts w:ascii="Times New Roman" w:hAnsi="Times New Roman" w:cs="Times New Roman"/>
          <w:noProof/>
          <w:sz w:val="24"/>
          <w:szCs w:val="24"/>
        </w:rPr>
        <w:t xml:space="preserve">limited form-based code or architectual design </w:t>
      </w:r>
      <w:r w:rsidR="332A01D9" w:rsidRPr="00A3533A">
        <w:rPr>
          <w:rFonts w:ascii="Times New Roman" w:hAnsi="Times New Roman" w:cs="Times New Roman"/>
          <w:noProof/>
          <w:sz w:val="24"/>
          <w:szCs w:val="24"/>
        </w:rPr>
        <w:t>standards/</w:t>
      </w:r>
      <w:r w:rsidR="20E60336" w:rsidRPr="00A3533A">
        <w:rPr>
          <w:rFonts w:ascii="Times New Roman" w:hAnsi="Times New Roman" w:cs="Times New Roman"/>
          <w:noProof/>
          <w:sz w:val="24"/>
          <w:szCs w:val="24"/>
        </w:rPr>
        <w:t xml:space="preserve">guidelines for </w:t>
      </w:r>
      <w:r w:rsidR="057212A0" w:rsidRPr="00A3533A">
        <w:rPr>
          <w:rFonts w:ascii="Times New Roman" w:hAnsi="Times New Roman" w:cs="Times New Roman"/>
          <w:noProof/>
          <w:sz w:val="24"/>
          <w:szCs w:val="24"/>
        </w:rPr>
        <w:t xml:space="preserve">certain Form Based/Mixed Use areas </w:t>
      </w:r>
      <w:r w:rsidR="3D06B76B" w:rsidRPr="00A3533A">
        <w:rPr>
          <w:rFonts w:ascii="Times New Roman" w:hAnsi="Times New Roman" w:cs="Times New Roman"/>
          <w:noProof/>
          <w:sz w:val="24"/>
          <w:szCs w:val="24"/>
        </w:rPr>
        <w:t xml:space="preserve">designated on the Future Land Use Map, </w:t>
      </w:r>
      <w:r w:rsidR="20E60336" w:rsidRPr="00A3533A">
        <w:rPr>
          <w:rFonts w:ascii="Times New Roman" w:hAnsi="Times New Roman" w:cs="Times New Roman"/>
          <w:noProof/>
          <w:sz w:val="24"/>
          <w:szCs w:val="24"/>
        </w:rPr>
        <w:t>as well as to update code provisions in other districts to attract a mix of development types, enhance connections and mobility options, and support job creation.</w:t>
      </w:r>
    </w:p>
    <w:p w14:paraId="5F3A50E6" w14:textId="77777777" w:rsidR="00B73833" w:rsidRPr="00A3533A" w:rsidRDefault="00B73833" w:rsidP="00600FFD">
      <w:pPr>
        <w:pStyle w:val="BodyText"/>
        <w:ind w:left="119"/>
        <w:jc w:val="both"/>
        <w:rPr>
          <w:rFonts w:ascii="Times New Roman" w:hAnsi="Times New Roman" w:cs="Times New Roman"/>
          <w:sz w:val="24"/>
          <w:szCs w:val="24"/>
        </w:rPr>
      </w:pPr>
    </w:p>
    <w:p w14:paraId="671D06BE" w14:textId="5B3E691C" w:rsidR="00D77197" w:rsidRDefault="1D01DC7A" w:rsidP="00600FFD">
      <w:pPr>
        <w:pStyle w:val="BodyText"/>
        <w:jc w:val="both"/>
        <w:rPr>
          <w:rFonts w:ascii="Times New Roman" w:hAnsi="Times New Roman" w:cs="Times New Roman"/>
          <w:spacing w:val="-4"/>
          <w:sz w:val="24"/>
          <w:szCs w:val="24"/>
        </w:rPr>
      </w:pPr>
      <w:r w:rsidRPr="00A3533A">
        <w:rPr>
          <w:rFonts w:ascii="Times New Roman" w:hAnsi="Times New Roman" w:cs="Times New Roman"/>
          <w:sz w:val="24"/>
          <w:szCs w:val="24"/>
        </w:rPr>
        <w:t>Issues</w:t>
      </w:r>
      <w:r w:rsidRPr="00A3533A">
        <w:rPr>
          <w:rFonts w:ascii="Times New Roman" w:hAnsi="Times New Roman" w:cs="Times New Roman"/>
          <w:spacing w:val="-4"/>
          <w:sz w:val="24"/>
          <w:szCs w:val="24"/>
        </w:rPr>
        <w:t xml:space="preserve"> </w:t>
      </w:r>
      <w:r w:rsidRPr="00A3533A">
        <w:rPr>
          <w:rFonts w:ascii="Times New Roman" w:hAnsi="Times New Roman" w:cs="Times New Roman"/>
          <w:sz w:val="24"/>
          <w:szCs w:val="24"/>
        </w:rPr>
        <w:t>with</w:t>
      </w:r>
      <w:r w:rsidRPr="00A3533A">
        <w:rPr>
          <w:rFonts w:ascii="Times New Roman" w:hAnsi="Times New Roman" w:cs="Times New Roman"/>
          <w:spacing w:val="-4"/>
          <w:sz w:val="24"/>
          <w:szCs w:val="24"/>
        </w:rPr>
        <w:t xml:space="preserve"> </w:t>
      </w:r>
      <w:r w:rsidRPr="00A3533A">
        <w:rPr>
          <w:rFonts w:ascii="Times New Roman" w:hAnsi="Times New Roman" w:cs="Times New Roman"/>
          <w:sz w:val="24"/>
          <w:szCs w:val="24"/>
        </w:rPr>
        <w:t>current</w:t>
      </w:r>
      <w:r w:rsidRPr="00A3533A">
        <w:rPr>
          <w:rFonts w:ascii="Times New Roman" w:hAnsi="Times New Roman" w:cs="Times New Roman"/>
          <w:spacing w:val="-4"/>
          <w:sz w:val="24"/>
          <w:szCs w:val="24"/>
        </w:rPr>
        <w:t xml:space="preserve"> code:</w:t>
      </w:r>
    </w:p>
    <w:p w14:paraId="687F743E" w14:textId="77777777" w:rsidR="00A3533A" w:rsidRPr="00A3533A" w:rsidRDefault="00A3533A" w:rsidP="00600FFD">
      <w:pPr>
        <w:pStyle w:val="BodyText"/>
        <w:jc w:val="both"/>
        <w:rPr>
          <w:rFonts w:ascii="Times New Roman" w:hAnsi="Times New Roman" w:cs="Times New Roman"/>
          <w:sz w:val="24"/>
          <w:szCs w:val="24"/>
        </w:rPr>
      </w:pPr>
    </w:p>
    <w:p w14:paraId="5F989F6E" w14:textId="118009E7" w:rsidR="00D77197" w:rsidRPr="00A3533A" w:rsidRDefault="4AC6FDEE" w:rsidP="00600FFD">
      <w:pPr>
        <w:pStyle w:val="ListParagraph"/>
        <w:numPr>
          <w:ilvl w:val="0"/>
          <w:numId w:val="1"/>
        </w:numPr>
        <w:jc w:val="both"/>
        <w:rPr>
          <w:rFonts w:ascii="Times New Roman" w:hAnsi="Times New Roman" w:cs="Times New Roman"/>
          <w:sz w:val="24"/>
          <w:szCs w:val="24"/>
        </w:rPr>
      </w:pPr>
      <w:r w:rsidRPr="00A3533A">
        <w:rPr>
          <w:rFonts w:ascii="Times New Roman" w:hAnsi="Times New Roman" w:cs="Times New Roman"/>
          <w:sz w:val="24"/>
          <w:szCs w:val="24"/>
        </w:rPr>
        <w:t>D</w:t>
      </w:r>
      <w:r w:rsidR="585AD243" w:rsidRPr="00A3533A">
        <w:rPr>
          <w:rFonts w:ascii="Times New Roman" w:hAnsi="Times New Roman" w:cs="Times New Roman"/>
          <w:sz w:val="24"/>
          <w:szCs w:val="24"/>
        </w:rPr>
        <w:t>ifficult</w:t>
      </w:r>
      <w:r w:rsidR="585AD243" w:rsidRPr="00A3533A">
        <w:rPr>
          <w:rFonts w:ascii="Times New Roman" w:hAnsi="Times New Roman" w:cs="Times New Roman"/>
          <w:spacing w:val="-5"/>
          <w:sz w:val="24"/>
          <w:szCs w:val="24"/>
        </w:rPr>
        <w:t xml:space="preserve"> </w:t>
      </w:r>
      <w:r w:rsidR="585AD243" w:rsidRPr="00A3533A">
        <w:rPr>
          <w:rFonts w:ascii="Times New Roman" w:hAnsi="Times New Roman" w:cs="Times New Roman"/>
          <w:sz w:val="24"/>
          <w:szCs w:val="24"/>
        </w:rPr>
        <w:t>to</w:t>
      </w:r>
      <w:r w:rsidR="585AD243" w:rsidRPr="00A3533A">
        <w:rPr>
          <w:rFonts w:ascii="Times New Roman" w:hAnsi="Times New Roman" w:cs="Times New Roman"/>
          <w:spacing w:val="-1"/>
          <w:sz w:val="24"/>
          <w:szCs w:val="24"/>
        </w:rPr>
        <w:t xml:space="preserve"> </w:t>
      </w:r>
      <w:r w:rsidR="585AD243" w:rsidRPr="00A3533A">
        <w:rPr>
          <w:rFonts w:ascii="Times New Roman" w:hAnsi="Times New Roman" w:cs="Times New Roman"/>
          <w:sz w:val="24"/>
          <w:szCs w:val="24"/>
        </w:rPr>
        <w:t>navigate</w:t>
      </w:r>
      <w:r w:rsidR="585AD243" w:rsidRPr="00A3533A">
        <w:rPr>
          <w:rFonts w:ascii="Times New Roman" w:hAnsi="Times New Roman" w:cs="Times New Roman"/>
          <w:spacing w:val="-5"/>
          <w:sz w:val="24"/>
          <w:szCs w:val="24"/>
        </w:rPr>
        <w:t xml:space="preserve"> </w:t>
      </w:r>
    </w:p>
    <w:p w14:paraId="7D293B30" w14:textId="257F1714" w:rsidR="00D77197" w:rsidRPr="00A3533A" w:rsidRDefault="585AD243" w:rsidP="00600FFD">
      <w:pPr>
        <w:pStyle w:val="ListParagraph"/>
        <w:numPr>
          <w:ilvl w:val="0"/>
          <w:numId w:val="1"/>
        </w:numPr>
        <w:jc w:val="both"/>
        <w:rPr>
          <w:rFonts w:ascii="Times New Roman" w:hAnsi="Times New Roman" w:cs="Times New Roman"/>
          <w:sz w:val="24"/>
          <w:szCs w:val="24"/>
        </w:rPr>
      </w:pPr>
      <w:r w:rsidRPr="00A3533A">
        <w:rPr>
          <w:rFonts w:ascii="Times New Roman" w:hAnsi="Times New Roman" w:cs="Times New Roman"/>
          <w:sz w:val="24"/>
          <w:szCs w:val="24"/>
        </w:rPr>
        <w:t>S</w:t>
      </w:r>
      <w:r w:rsidR="0073252E" w:rsidRPr="00A3533A">
        <w:rPr>
          <w:rFonts w:ascii="Times New Roman" w:hAnsi="Times New Roman" w:cs="Times New Roman"/>
          <w:sz w:val="24"/>
          <w:szCs w:val="24"/>
        </w:rPr>
        <w:t>ome s</w:t>
      </w:r>
      <w:r w:rsidRPr="00A3533A">
        <w:rPr>
          <w:rFonts w:ascii="Times New Roman" w:hAnsi="Times New Roman" w:cs="Times New Roman"/>
          <w:sz w:val="24"/>
          <w:szCs w:val="24"/>
        </w:rPr>
        <w:t>ections</w:t>
      </w:r>
      <w:r w:rsidRPr="00A3533A">
        <w:rPr>
          <w:rFonts w:ascii="Times New Roman" w:hAnsi="Times New Roman" w:cs="Times New Roman"/>
          <w:spacing w:val="-7"/>
          <w:sz w:val="24"/>
          <w:szCs w:val="24"/>
        </w:rPr>
        <w:t xml:space="preserve"> </w:t>
      </w:r>
      <w:r w:rsidRPr="00A3533A">
        <w:rPr>
          <w:rFonts w:ascii="Times New Roman" w:hAnsi="Times New Roman" w:cs="Times New Roman"/>
          <w:sz w:val="24"/>
          <w:szCs w:val="24"/>
        </w:rPr>
        <w:t>of</w:t>
      </w:r>
      <w:r w:rsidRPr="00A3533A">
        <w:rPr>
          <w:rFonts w:ascii="Times New Roman" w:hAnsi="Times New Roman" w:cs="Times New Roman"/>
          <w:spacing w:val="-5"/>
          <w:sz w:val="24"/>
          <w:szCs w:val="24"/>
        </w:rPr>
        <w:t xml:space="preserve"> </w:t>
      </w:r>
      <w:r w:rsidRPr="00A3533A">
        <w:rPr>
          <w:rFonts w:ascii="Times New Roman" w:hAnsi="Times New Roman" w:cs="Times New Roman"/>
          <w:sz w:val="24"/>
          <w:szCs w:val="24"/>
        </w:rPr>
        <w:t>the</w:t>
      </w:r>
      <w:r w:rsidRPr="00A3533A">
        <w:rPr>
          <w:rFonts w:ascii="Times New Roman" w:hAnsi="Times New Roman" w:cs="Times New Roman"/>
          <w:spacing w:val="-5"/>
          <w:sz w:val="24"/>
          <w:szCs w:val="24"/>
        </w:rPr>
        <w:t xml:space="preserve"> </w:t>
      </w:r>
      <w:r w:rsidRPr="00A3533A">
        <w:rPr>
          <w:rFonts w:ascii="Times New Roman" w:hAnsi="Times New Roman" w:cs="Times New Roman"/>
          <w:sz w:val="24"/>
          <w:szCs w:val="24"/>
        </w:rPr>
        <w:t>code</w:t>
      </w:r>
      <w:r w:rsidRPr="00A3533A">
        <w:rPr>
          <w:rFonts w:ascii="Times New Roman" w:hAnsi="Times New Roman" w:cs="Times New Roman"/>
          <w:spacing w:val="-2"/>
          <w:sz w:val="24"/>
          <w:szCs w:val="24"/>
        </w:rPr>
        <w:t xml:space="preserve"> </w:t>
      </w:r>
      <w:r w:rsidRPr="00A3533A">
        <w:rPr>
          <w:rFonts w:ascii="Times New Roman" w:hAnsi="Times New Roman" w:cs="Times New Roman"/>
          <w:sz w:val="24"/>
          <w:szCs w:val="24"/>
        </w:rPr>
        <w:t>are</w:t>
      </w:r>
      <w:r w:rsidRPr="00A3533A">
        <w:rPr>
          <w:rFonts w:ascii="Times New Roman" w:hAnsi="Times New Roman" w:cs="Times New Roman"/>
          <w:spacing w:val="-5"/>
          <w:sz w:val="24"/>
          <w:szCs w:val="24"/>
        </w:rPr>
        <w:t xml:space="preserve"> </w:t>
      </w:r>
      <w:r w:rsidRPr="00A3533A">
        <w:rPr>
          <w:rFonts w:ascii="Times New Roman" w:hAnsi="Times New Roman" w:cs="Times New Roman"/>
          <w:sz w:val="24"/>
          <w:szCs w:val="24"/>
        </w:rPr>
        <w:t>outdated</w:t>
      </w:r>
      <w:r w:rsidR="0073252E" w:rsidRPr="00A3533A">
        <w:rPr>
          <w:rFonts w:ascii="Times New Roman" w:hAnsi="Times New Roman" w:cs="Times New Roman"/>
          <w:sz w:val="24"/>
          <w:szCs w:val="24"/>
        </w:rPr>
        <w:t>,</w:t>
      </w:r>
      <w:r w:rsidRPr="00A3533A">
        <w:rPr>
          <w:rFonts w:ascii="Times New Roman" w:hAnsi="Times New Roman" w:cs="Times New Roman"/>
          <w:spacing w:val="-3"/>
          <w:sz w:val="24"/>
          <w:szCs w:val="24"/>
        </w:rPr>
        <w:t xml:space="preserve"> </w:t>
      </w:r>
      <w:r w:rsidRPr="00A3533A">
        <w:rPr>
          <w:rFonts w:ascii="Times New Roman" w:hAnsi="Times New Roman" w:cs="Times New Roman"/>
          <w:sz w:val="24"/>
          <w:szCs w:val="24"/>
        </w:rPr>
        <w:t>and</w:t>
      </w:r>
      <w:r w:rsidR="0073252E" w:rsidRPr="00A3533A">
        <w:rPr>
          <w:rFonts w:ascii="Times New Roman" w:hAnsi="Times New Roman" w:cs="Times New Roman"/>
          <w:sz w:val="24"/>
          <w:szCs w:val="24"/>
        </w:rPr>
        <w:t xml:space="preserve"> some</w:t>
      </w:r>
      <w:r w:rsidRPr="00A3533A">
        <w:rPr>
          <w:rFonts w:ascii="Times New Roman" w:hAnsi="Times New Roman" w:cs="Times New Roman"/>
          <w:spacing w:val="-4"/>
          <w:sz w:val="24"/>
          <w:szCs w:val="24"/>
        </w:rPr>
        <w:t xml:space="preserve"> </w:t>
      </w:r>
      <w:r w:rsidRPr="00A3533A">
        <w:rPr>
          <w:rFonts w:ascii="Times New Roman" w:hAnsi="Times New Roman" w:cs="Times New Roman"/>
          <w:sz w:val="24"/>
          <w:szCs w:val="24"/>
        </w:rPr>
        <w:t>reference</w:t>
      </w:r>
      <w:r w:rsidR="0073252E" w:rsidRPr="00A3533A">
        <w:rPr>
          <w:rFonts w:ascii="Times New Roman" w:hAnsi="Times New Roman" w:cs="Times New Roman"/>
          <w:sz w:val="24"/>
          <w:szCs w:val="24"/>
        </w:rPr>
        <w:t>d</w:t>
      </w:r>
      <w:r w:rsidRPr="00A3533A">
        <w:rPr>
          <w:rFonts w:ascii="Times New Roman" w:hAnsi="Times New Roman" w:cs="Times New Roman"/>
          <w:spacing w:val="-2"/>
          <w:sz w:val="24"/>
          <w:szCs w:val="24"/>
        </w:rPr>
        <w:t xml:space="preserve"> </w:t>
      </w:r>
      <w:r w:rsidR="5BB4D04C" w:rsidRPr="00A3533A">
        <w:rPr>
          <w:rFonts w:ascii="Times New Roman" w:hAnsi="Times New Roman" w:cs="Times New Roman"/>
          <w:sz w:val="24"/>
          <w:szCs w:val="24"/>
        </w:rPr>
        <w:t>items</w:t>
      </w:r>
      <w:r w:rsidR="1099E11A" w:rsidRPr="00A3533A">
        <w:rPr>
          <w:rFonts w:ascii="Times New Roman" w:hAnsi="Times New Roman" w:cs="Times New Roman"/>
          <w:spacing w:val="-2"/>
          <w:sz w:val="24"/>
          <w:szCs w:val="24"/>
        </w:rPr>
        <w:t xml:space="preserve"> </w:t>
      </w:r>
      <w:r w:rsidRPr="00A3533A">
        <w:rPr>
          <w:rFonts w:ascii="Times New Roman" w:hAnsi="Times New Roman" w:cs="Times New Roman"/>
          <w:sz w:val="24"/>
          <w:szCs w:val="24"/>
        </w:rPr>
        <w:t>are</w:t>
      </w:r>
      <w:r w:rsidRPr="00A3533A">
        <w:rPr>
          <w:rFonts w:ascii="Times New Roman" w:hAnsi="Times New Roman" w:cs="Times New Roman"/>
          <w:spacing w:val="-2"/>
          <w:sz w:val="24"/>
          <w:szCs w:val="24"/>
        </w:rPr>
        <w:t xml:space="preserve"> </w:t>
      </w:r>
      <w:r w:rsidRPr="00A3533A">
        <w:rPr>
          <w:rFonts w:ascii="Times New Roman" w:hAnsi="Times New Roman" w:cs="Times New Roman"/>
          <w:sz w:val="24"/>
          <w:szCs w:val="24"/>
        </w:rPr>
        <w:t>no</w:t>
      </w:r>
      <w:r w:rsidRPr="00A3533A">
        <w:rPr>
          <w:rFonts w:ascii="Times New Roman" w:hAnsi="Times New Roman" w:cs="Times New Roman"/>
          <w:spacing w:val="-4"/>
          <w:sz w:val="24"/>
          <w:szCs w:val="24"/>
        </w:rPr>
        <w:t xml:space="preserve"> </w:t>
      </w:r>
      <w:r w:rsidRPr="00A3533A">
        <w:rPr>
          <w:rFonts w:ascii="Times New Roman" w:hAnsi="Times New Roman" w:cs="Times New Roman"/>
          <w:sz w:val="24"/>
          <w:szCs w:val="24"/>
        </w:rPr>
        <w:t>longer</w:t>
      </w:r>
      <w:r w:rsidRPr="00A3533A">
        <w:rPr>
          <w:rFonts w:ascii="Times New Roman" w:hAnsi="Times New Roman" w:cs="Times New Roman"/>
          <w:spacing w:val="-4"/>
          <w:sz w:val="24"/>
          <w:szCs w:val="24"/>
        </w:rPr>
        <w:t xml:space="preserve"> </w:t>
      </w:r>
      <w:r w:rsidRPr="00A3533A">
        <w:rPr>
          <w:rFonts w:ascii="Times New Roman" w:hAnsi="Times New Roman" w:cs="Times New Roman"/>
          <w:spacing w:val="-2"/>
          <w:sz w:val="24"/>
          <w:szCs w:val="24"/>
        </w:rPr>
        <w:t>relevant.</w:t>
      </w:r>
    </w:p>
    <w:p w14:paraId="31D0A6C9" w14:textId="1866F517" w:rsidR="00D77197" w:rsidRPr="00A3533A" w:rsidRDefault="0778D096" w:rsidP="00600FFD">
      <w:pPr>
        <w:pStyle w:val="ListParagraph"/>
        <w:numPr>
          <w:ilvl w:val="0"/>
          <w:numId w:val="1"/>
        </w:numPr>
        <w:tabs>
          <w:tab w:val="left" w:pos="450"/>
        </w:tabs>
        <w:jc w:val="both"/>
        <w:rPr>
          <w:rFonts w:ascii="Times New Roman" w:hAnsi="Times New Roman" w:cs="Times New Roman"/>
          <w:sz w:val="24"/>
          <w:szCs w:val="24"/>
        </w:rPr>
      </w:pPr>
      <w:r w:rsidRPr="00A3533A">
        <w:rPr>
          <w:rFonts w:ascii="Times New Roman" w:hAnsi="Times New Roman" w:cs="Times New Roman"/>
          <w:sz w:val="24"/>
          <w:szCs w:val="24"/>
        </w:rPr>
        <w:t>S</w:t>
      </w:r>
      <w:r w:rsidR="585AD243" w:rsidRPr="00A3533A">
        <w:rPr>
          <w:rFonts w:ascii="Times New Roman" w:hAnsi="Times New Roman" w:cs="Times New Roman"/>
          <w:sz w:val="24"/>
          <w:szCs w:val="24"/>
        </w:rPr>
        <w:t>ome sections are not consistent</w:t>
      </w:r>
      <w:r w:rsidR="585AD243" w:rsidRPr="00A3533A">
        <w:rPr>
          <w:rFonts w:ascii="Times New Roman" w:hAnsi="Times New Roman" w:cs="Times New Roman"/>
          <w:spacing w:val="-1"/>
          <w:sz w:val="24"/>
          <w:szCs w:val="24"/>
        </w:rPr>
        <w:t xml:space="preserve"> </w:t>
      </w:r>
      <w:r w:rsidR="585AD243" w:rsidRPr="00A3533A">
        <w:rPr>
          <w:rFonts w:ascii="Times New Roman" w:hAnsi="Times New Roman" w:cs="Times New Roman"/>
          <w:sz w:val="24"/>
          <w:szCs w:val="24"/>
        </w:rPr>
        <w:t>with</w:t>
      </w:r>
      <w:r w:rsidR="585AD243" w:rsidRPr="00A3533A">
        <w:rPr>
          <w:rFonts w:ascii="Times New Roman" w:hAnsi="Times New Roman" w:cs="Times New Roman"/>
          <w:spacing w:val="-3"/>
          <w:sz w:val="24"/>
          <w:szCs w:val="24"/>
        </w:rPr>
        <w:t xml:space="preserve"> </w:t>
      </w:r>
      <w:r w:rsidR="585AD243" w:rsidRPr="00A3533A">
        <w:rPr>
          <w:rFonts w:ascii="Times New Roman" w:hAnsi="Times New Roman" w:cs="Times New Roman"/>
          <w:sz w:val="24"/>
          <w:szCs w:val="24"/>
        </w:rPr>
        <w:t>other</w:t>
      </w:r>
      <w:r w:rsidR="585AD243" w:rsidRPr="00A3533A">
        <w:rPr>
          <w:rFonts w:ascii="Times New Roman" w:hAnsi="Times New Roman" w:cs="Times New Roman"/>
          <w:spacing w:val="-2"/>
          <w:sz w:val="24"/>
          <w:szCs w:val="24"/>
        </w:rPr>
        <w:t xml:space="preserve"> </w:t>
      </w:r>
      <w:r w:rsidR="585AD243" w:rsidRPr="00A3533A">
        <w:rPr>
          <w:rFonts w:ascii="Times New Roman" w:hAnsi="Times New Roman" w:cs="Times New Roman"/>
          <w:sz w:val="24"/>
          <w:szCs w:val="24"/>
        </w:rPr>
        <w:t>sections of the code.</w:t>
      </w:r>
    </w:p>
    <w:p w14:paraId="0BFB5E98" w14:textId="74C790AB" w:rsidR="5A89F631" w:rsidRPr="00A3533A" w:rsidRDefault="55D9A4F7" w:rsidP="00600FFD">
      <w:pPr>
        <w:pStyle w:val="ListParagraph"/>
        <w:numPr>
          <w:ilvl w:val="0"/>
          <w:numId w:val="1"/>
        </w:numPr>
        <w:tabs>
          <w:tab w:val="left" w:pos="450"/>
        </w:tabs>
        <w:jc w:val="both"/>
        <w:rPr>
          <w:rFonts w:ascii="Times New Roman" w:hAnsi="Times New Roman" w:cs="Times New Roman"/>
          <w:sz w:val="24"/>
          <w:szCs w:val="24"/>
        </w:rPr>
      </w:pPr>
      <w:r w:rsidRPr="00A3533A">
        <w:rPr>
          <w:rFonts w:ascii="Times New Roman" w:hAnsi="Times New Roman" w:cs="Times New Roman"/>
          <w:sz w:val="24"/>
          <w:szCs w:val="24"/>
        </w:rPr>
        <w:t xml:space="preserve">Some </w:t>
      </w:r>
      <w:r w:rsidR="7A9A440F" w:rsidRPr="00A3533A">
        <w:rPr>
          <w:rFonts w:ascii="Times New Roman" w:hAnsi="Times New Roman" w:cs="Times New Roman"/>
          <w:sz w:val="24"/>
          <w:szCs w:val="24"/>
        </w:rPr>
        <w:t>definitions</w:t>
      </w:r>
      <w:r w:rsidRPr="00A3533A">
        <w:rPr>
          <w:rFonts w:ascii="Times New Roman" w:hAnsi="Times New Roman" w:cs="Times New Roman"/>
          <w:sz w:val="24"/>
          <w:szCs w:val="24"/>
        </w:rPr>
        <w:t xml:space="preserve"> no longer apply to the code, while other terms are not clearly </w:t>
      </w:r>
      <w:r w:rsidR="74843344" w:rsidRPr="00A3533A">
        <w:rPr>
          <w:rFonts w:ascii="Times New Roman" w:hAnsi="Times New Roman" w:cs="Times New Roman"/>
          <w:sz w:val="24"/>
          <w:szCs w:val="24"/>
        </w:rPr>
        <w:t>defined</w:t>
      </w:r>
    </w:p>
    <w:p w14:paraId="2C9B3AB9" w14:textId="77777777" w:rsidR="00D77197" w:rsidRPr="00A3533A" w:rsidRDefault="585AD243" w:rsidP="00600FFD">
      <w:pPr>
        <w:pStyle w:val="ListParagraph"/>
        <w:numPr>
          <w:ilvl w:val="0"/>
          <w:numId w:val="1"/>
        </w:numPr>
        <w:jc w:val="both"/>
        <w:rPr>
          <w:rFonts w:ascii="Times New Roman" w:hAnsi="Times New Roman" w:cs="Times New Roman"/>
          <w:sz w:val="24"/>
          <w:szCs w:val="24"/>
        </w:rPr>
      </w:pPr>
      <w:r w:rsidRPr="00A3533A">
        <w:rPr>
          <w:rFonts w:ascii="Times New Roman" w:hAnsi="Times New Roman" w:cs="Times New Roman"/>
          <w:sz w:val="24"/>
          <w:szCs w:val="24"/>
        </w:rPr>
        <w:t>The</w:t>
      </w:r>
      <w:r w:rsidRPr="00A3533A">
        <w:rPr>
          <w:rFonts w:ascii="Times New Roman" w:hAnsi="Times New Roman" w:cs="Times New Roman"/>
          <w:spacing w:val="-5"/>
          <w:sz w:val="24"/>
          <w:szCs w:val="24"/>
        </w:rPr>
        <w:t xml:space="preserve"> </w:t>
      </w:r>
      <w:r w:rsidRPr="00A3533A">
        <w:rPr>
          <w:rFonts w:ascii="Times New Roman" w:hAnsi="Times New Roman" w:cs="Times New Roman"/>
          <w:sz w:val="24"/>
          <w:szCs w:val="24"/>
        </w:rPr>
        <w:t>code</w:t>
      </w:r>
      <w:r w:rsidRPr="00A3533A">
        <w:rPr>
          <w:rFonts w:ascii="Times New Roman" w:hAnsi="Times New Roman" w:cs="Times New Roman"/>
          <w:spacing w:val="-3"/>
          <w:sz w:val="24"/>
          <w:szCs w:val="24"/>
        </w:rPr>
        <w:t xml:space="preserve"> </w:t>
      </w:r>
      <w:r w:rsidRPr="00A3533A">
        <w:rPr>
          <w:rFonts w:ascii="Times New Roman" w:hAnsi="Times New Roman" w:cs="Times New Roman"/>
          <w:sz w:val="24"/>
          <w:szCs w:val="24"/>
        </w:rPr>
        <w:t>can</w:t>
      </w:r>
      <w:r w:rsidRPr="00A3533A">
        <w:rPr>
          <w:rFonts w:ascii="Times New Roman" w:hAnsi="Times New Roman" w:cs="Times New Roman"/>
          <w:spacing w:val="-5"/>
          <w:sz w:val="24"/>
          <w:szCs w:val="24"/>
        </w:rPr>
        <w:t xml:space="preserve"> </w:t>
      </w:r>
      <w:r w:rsidRPr="00A3533A">
        <w:rPr>
          <w:rFonts w:ascii="Times New Roman" w:hAnsi="Times New Roman" w:cs="Times New Roman"/>
          <w:sz w:val="24"/>
          <w:szCs w:val="24"/>
        </w:rPr>
        <w:t>be</w:t>
      </w:r>
      <w:r w:rsidRPr="00A3533A">
        <w:rPr>
          <w:rFonts w:ascii="Times New Roman" w:hAnsi="Times New Roman" w:cs="Times New Roman"/>
          <w:spacing w:val="-3"/>
          <w:sz w:val="24"/>
          <w:szCs w:val="24"/>
        </w:rPr>
        <w:t xml:space="preserve"> </w:t>
      </w:r>
      <w:r w:rsidRPr="00A3533A">
        <w:rPr>
          <w:rFonts w:ascii="Times New Roman" w:hAnsi="Times New Roman" w:cs="Times New Roman"/>
          <w:sz w:val="24"/>
          <w:szCs w:val="24"/>
        </w:rPr>
        <w:t>difficult</w:t>
      </w:r>
      <w:r w:rsidRPr="00A3533A">
        <w:rPr>
          <w:rFonts w:ascii="Times New Roman" w:hAnsi="Times New Roman" w:cs="Times New Roman"/>
          <w:spacing w:val="-5"/>
          <w:sz w:val="24"/>
          <w:szCs w:val="24"/>
        </w:rPr>
        <w:t xml:space="preserve"> </w:t>
      </w:r>
      <w:r w:rsidRPr="00A3533A">
        <w:rPr>
          <w:rFonts w:ascii="Times New Roman" w:hAnsi="Times New Roman" w:cs="Times New Roman"/>
          <w:sz w:val="24"/>
          <w:szCs w:val="24"/>
        </w:rPr>
        <w:t>to</w:t>
      </w:r>
      <w:r w:rsidRPr="00A3533A">
        <w:rPr>
          <w:rFonts w:ascii="Times New Roman" w:hAnsi="Times New Roman" w:cs="Times New Roman"/>
          <w:spacing w:val="-5"/>
          <w:sz w:val="24"/>
          <w:szCs w:val="24"/>
        </w:rPr>
        <w:t xml:space="preserve"> </w:t>
      </w:r>
      <w:r w:rsidRPr="00A3533A">
        <w:rPr>
          <w:rFonts w:ascii="Times New Roman" w:hAnsi="Times New Roman" w:cs="Times New Roman"/>
          <w:sz w:val="24"/>
          <w:szCs w:val="24"/>
        </w:rPr>
        <w:t>interpret</w:t>
      </w:r>
      <w:r w:rsidRPr="00A3533A">
        <w:rPr>
          <w:rFonts w:ascii="Times New Roman" w:hAnsi="Times New Roman" w:cs="Times New Roman"/>
          <w:spacing w:val="-5"/>
          <w:sz w:val="24"/>
          <w:szCs w:val="24"/>
        </w:rPr>
        <w:t xml:space="preserve"> </w:t>
      </w:r>
      <w:r w:rsidRPr="00A3533A">
        <w:rPr>
          <w:rFonts w:ascii="Times New Roman" w:hAnsi="Times New Roman" w:cs="Times New Roman"/>
          <w:sz w:val="24"/>
          <w:szCs w:val="24"/>
        </w:rPr>
        <w:t>and</w:t>
      </w:r>
      <w:r w:rsidRPr="00A3533A">
        <w:rPr>
          <w:rFonts w:ascii="Times New Roman" w:hAnsi="Times New Roman" w:cs="Times New Roman"/>
          <w:spacing w:val="-5"/>
          <w:sz w:val="24"/>
          <w:szCs w:val="24"/>
        </w:rPr>
        <w:t xml:space="preserve"> </w:t>
      </w:r>
      <w:r w:rsidRPr="00A3533A">
        <w:rPr>
          <w:rFonts w:ascii="Times New Roman" w:hAnsi="Times New Roman" w:cs="Times New Roman"/>
          <w:sz w:val="24"/>
          <w:szCs w:val="24"/>
        </w:rPr>
        <w:t>contains</w:t>
      </w:r>
      <w:r w:rsidRPr="00A3533A">
        <w:rPr>
          <w:rFonts w:ascii="Times New Roman" w:hAnsi="Times New Roman" w:cs="Times New Roman"/>
          <w:spacing w:val="-4"/>
          <w:sz w:val="24"/>
          <w:szCs w:val="24"/>
        </w:rPr>
        <w:t xml:space="preserve"> </w:t>
      </w:r>
      <w:r w:rsidRPr="00A3533A">
        <w:rPr>
          <w:rFonts w:ascii="Times New Roman" w:hAnsi="Times New Roman" w:cs="Times New Roman"/>
          <w:sz w:val="24"/>
          <w:szCs w:val="24"/>
        </w:rPr>
        <w:t>standards</w:t>
      </w:r>
      <w:r w:rsidRPr="00A3533A">
        <w:rPr>
          <w:rFonts w:ascii="Times New Roman" w:hAnsi="Times New Roman" w:cs="Times New Roman"/>
          <w:spacing w:val="-4"/>
          <w:sz w:val="24"/>
          <w:szCs w:val="24"/>
        </w:rPr>
        <w:t xml:space="preserve"> </w:t>
      </w:r>
      <w:r w:rsidRPr="00A3533A">
        <w:rPr>
          <w:rFonts w:ascii="Times New Roman" w:hAnsi="Times New Roman" w:cs="Times New Roman"/>
          <w:sz w:val="24"/>
          <w:szCs w:val="24"/>
        </w:rPr>
        <w:t>that</w:t>
      </w:r>
      <w:r w:rsidRPr="00A3533A">
        <w:rPr>
          <w:rFonts w:ascii="Times New Roman" w:hAnsi="Times New Roman" w:cs="Times New Roman"/>
          <w:spacing w:val="-2"/>
          <w:sz w:val="24"/>
          <w:szCs w:val="24"/>
        </w:rPr>
        <w:t xml:space="preserve"> </w:t>
      </w:r>
      <w:r w:rsidRPr="00A3533A">
        <w:rPr>
          <w:rFonts w:ascii="Times New Roman" w:hAnsi="Times New Roman" w:cs="Times New Roman"/>
          <w:sz w:val="24"/>
          <w:szCs w:val="24"/>
        </w:rPr>
        <w:t>are</w:t>
      </w:r>
      <w:r w:rsidRPr="00A3533A">
        <w:rPr>
          <w:rFonts w:ascii="Times New Roman" w:hAnsi="Times New Roman" w:cs="Times New Roman"/>
          <w:spacing w:val="-6"/>
          <w:sz w:val="24"/>
          <w:szCs w:val="24"/>
        </w:rPr>
        <w:t xml:space="preserve"> </w:t>
      </w:r>
      <w:r w:rsidRPr="00A3533A">
        <w:rPr>
          <w:rFonts w:ascii="Times New Roman" w:hAnsi="Times New Roman" w:cs="Times New Roman"/>
          <w:sz w:val="24"/>
          <w:szCs w:val="24"/>
        </w:rPr>
        <w:t>difficult</w:t>
      </w:r>
      <w:r w:rsidRPr="00A3533A">
        <w:rPr>
          <w:rFonts w:ascii="Times New Roman" w:hAnsi="Times New Roman" w:cs="Times New Roman"/>
          <w:spacing w:val="-3"/>
          <w:sz w:val="24"/>
          <w:szCs w:val="24"/>
        </w:rPr>
        <w:t xml:space="preserve"> </w:t>
      </w:r>
      <w:r w:rsidRPr="00A3533A">
        <w:rPr>
          <w:rFonts w:ascii="Times New Roman" w:hAnsi="Times New Roman" w:cs="Times New Roman"/>
          <w:sz w:val="24"/>
          <w:szCs w:val="24"/>
        </w:rPr>
        <w:t>to</w:t>
      </w:r>
      <w:r w:rsidRPr="00A3533A">
        <w:rPr>
          <w:rFonts w:ascii="Times New Roman" w:hAnsi="Times New Roman" w:cs="Times New Roman"/>
          <w:spacing w:val="-4"/>
          <w:sz w:val="24"/>
          <w:szCs w:val="24"/>
        </w:rPr>
        <w:t xml:space="preserve"> </w:t>
      </w:r>
      <w:r w:rsidRPr="00A3533A">
        <w:rPr>
          <w:rFonts w:ascii="Times New Roman" w:hAnsi="Times New Roman" w:cs="Times New Roman"/>
          <w:spacing w:val="-2"/>
          <w:sz w:val="24"/>
          <w:szCs w:val="24"/>
        </w:rPr>
        <w:t>administer.</w:t>
      </w:r>
    </w:p>
    <w:p w14:paraId="5A288C8B" w14:textId="66FC633B" w:rsidR="00D77197" w:rsidRPr="00A3533A" w:rsidRDefault="585AD243" w:rsidP="00600FFD">
      <w:pPr>
        <w:pStyle w:val="ListParagraph"/>
        <w:numPr>
          <w:ilvl w:val="0"/>
          <w:numId w:val="1"/>
        </w:numPr>
        <w:jc w:val="both"/>
        <w:rPr>
          <w:rFonts w:ascii="Times New Roman" w:hAnsi="Times New Roman" w:cs="Times New Roman"/>
          <w:sz w:val="24"/>
          <w:szCs w:val="24"/>
        </w:rPr>
      </w:pPr>
      <w:r w:rsidRPr="00A3533A">
        <w:rPr>
          <w:rFonts w:ascii="Times New Roman" w:hAnsi="Times New Roman" w:cs="Times New Roman"/>
          <w:sz w:val="24"/>
          <w:szCs w:val="24"/>
        </w:rPr>
        <w:t>Area</w:t>
      </w:r>
      <w:r w:rsidRPr="00A3533A">
        <w:rPr>
          <w:rFonts w:ascii="Times New Roman" w:hAnsi="Times New Roman" w:cs="Times New Roman"/>
          <w:spacing w:val="-7"/>
          <w:sz w:val="24"/>
          <w:szCs w:val="24"/>
        </w:rPr>
        <w:t xml:space="preserve"> </w:t>
      </w:r>
      <w:r w:rsidRPr="00A3533A">
        <w:rPr>
          <w:rFonts w:ascii="Times New Roman" w:hAnsi="Times New Roman" w:cs="Times New Roman"/>
          <w:sz w:val="24"/>
          <w:szCs w:val="24"/>
        </w:rPr>
        <w:t>and</w:t>
      </w:r>
      <w:r w:rsidRPr="00A3533A">
        <w:rPr>
          <w:rFonts w:ascii="Times New Roman" w:hAnsi="Times New Roman" w:cs="Times New Roman"/>
          <w:spacing w:val="-5"/>
          <w:sz w:val="24"/>
          <w:szCs w:val="24"/>
        </w:rPr>
        <w:t xml:space="preserve"> </w:t>
      </w:r>
      <w:r w:rsidRPr="00A3533A">
        <w:rPr>
          <w:rFonts w:ascii="Times New Roman" w:hAnsi="Times New Roman" w:cs="Times New Roman"/>
          <w:sz w:val="24"/>
          <w:szCs w:val="24"/>
        </w:rPr>
        <w:t>bulk</w:t>
      </w:r>
      <w:r w:rsidRPr="00A3533A">
        <w:rPr>
          <w:rFonts w:ascii="Times New Roman" w:hAnsi="Times New Roman" w:cs="Times New Roman"/>
          <w:spacing w:val="-4"/>
          <w:sz w:val="24"/>
          <w:szCs w:val="24"/>
        </w:rPr>
        <w:t xml:space="preserve"> </w:t>
      </w:r>
      <w:r w:rsidRPr="00A3533A">
        <w:rPr>
          <w:rFonts w:ascii="Times New Roman" w:hAnsi="Times New Roman" w:cs="Times New Roman"/>
          <w:sz w:val="24"/>
          <w:szCs w:val="24"/>
        </w:rPr>
        <w:t>control</w:t>
      </w:r>
      <w:r w:rsidRPr="00A3533A">
        <w:rPr>
          <w:rFonts w:ascii="Times New Roman" w:hAnsi="Times New Roman" w:cs="Times New Roman"/>
          <w:spacing w:val="-4"/>
          <w:sz w:val="24"/>
          <w:szCs w:val="24"/>
        </w:rPr>
        <w:t xml:space="preserve"> </w:t>
      </w:r>
      <w:r w:rsidRPr="00A3533A">
        <w:rPr>
          <w:rFonts w:ascii="Times New Roman" w:hAnsi="Times New Roman" w:cs="Times New Roman"/>
          <w:sz w:val="24"/>
          <w:szCs w:val="24"/>
        </w:rPr>
        <w:t>tables</w:t>
      </w:r>
      <w:r w:rsidR="332A01D9" w:rsidRPr="00A3533A">
        <w:rPr>
          <w:rFonts w:ascii="Times New Roman" w:hAnsi="Times New Roman" w:cs="Times New Roman"/>
          <w:sz w:val="24"/>
          <w:szCs w:val="24"/>
        </w:rPr>
        <w:t xml:space="preserve"> contain conflicting provisions and terms that are inaccurately defined</w:t>
      </w:r>
      <w:r w:rsidR="752D1D2F" w:rsidRPr="00A3533A">
        <w:rPr>
          <w:rFonts w:ascii="Times New Roman" w:hAnsi="Times New Roman" w:cs="Times New Roman"/>
          <w:sz w:val="24"/>
          <w:szCs w:val="24"/>
        </w:rPr>
        <w:t xml:space="preserve"> </w:t>
      </w:r>
      <w:r w:rsidR="332A01D9" w:rsidRPr="00A3533A">
        <w:rPr>
          <w:rFonts w:ascii="Times New Roman" w:hAnsi="Times New Roman" w:cs="Times New Roman"/>
          <w:sz w:val="24"/>
          <w:szCs w:val="24"/>
        </w:rPr>
        <w:t>or not defied in the zoning code.</w:t>
      </w:r>
      <w:r w:rsidRPr="00A3533A">
        <w:rPr>
          <w:rFonts w:ascii="Times New Roman" w:hAnsi="Times New Roman" w:cs="Times New Roman"/>
          <w:spacing w:val="-5"/>
          <w:sz w:val="24"/>
          <w:szCs w:val="24"/>
        </w:rPr>
        <w:t xml:space="preserve"> </w:t>
      </w:r>
    </w:p>
    <w:p w14:paraId="6E39C542" w14:textId="5E41D648" w:rsidR="0C18347E" w:rsidRPr="00A3533A" w:rsidRDefault="0C18347E" w:rsidP="00600FFD">
      <w:pPr>
        <w:pStyle w:val="ListParagraph"/>
        <w:numPr>
          <w:ilvl w:val="0"/>
          <w:numId w:val="1"/>
        </w:numPr>
        <w:jc w:val="both"/>
        <w:rPr>
          <w:rFonts w:ascii="Times New Roman" w:hAnsi="Times New Roman" w:cs="Times New Roman"/>
          <w:sz w:val="24"/>
          <w:szCs w:val="24"/>
        </w:rPr>
      </w:pPr>
      <w:r w:rsidRPr="00A3533A">
        <w:rPr>
          <w:rFonts w:ascii="Times New Roman" w:hAnsi="Times New Roman" w:cs="Times New Roman"/>
          <w:sz w:val="24"/>
          <w:szCs w:val="24"/>
        </w:rPr>
        <w:t xml:space="preserve">The current code does not contain architectural or site design standards or guidelines.  </w:t>
      </w:r>
    </w:p>
    <w:p w14:paraId="6D62D215" w14:textId="7DB3B266" w:rsidR="5BA5DC9D" w:rsidRPr="00A3533A" w:rsidRDefault="704FB9C9" w:rsidP="00600FFD">
      <w:pPr>
        <w:pStyle w:val="ListParagraph"/>
        <w:numPr>
          <w:ilvl w:val="0"/>
          <w:numId w:val="1"/>
        </w:numPr>
        <w:jc w:val="both"/>
        <w:rPr>
          <w:rFonts w:ascii="Times New Roman" w:hAnsi="Times New Roman" w:cs="Times New Roman"/>
          <w:sz w:val="24"/>
          <w:szCs w:val="24"/>
        </w:rPr>
      </w:pPr>
      <w:r w:rsidRPr="00A3533A">
        <w:rPr>
          <w:rFonts w:ascii="Times New Roman" w:eastAsiaTheme="minorEastAsia" w:hAnsi="Times New Roman" w:cs="Times New Roman"/>
          <w:sz w:val="24"/>
          <w:szCs w:val="24"/>
        </w:rPr>
        <w:t>The code contains 9 different zones, some of which are</w:t>
      </w:r>
      <w:r w:rsidR="00A94E55" w:rsidRPr="00A3533A">
        <w:rPr>
          <w:rFonts w:ascii="Times New Roman" w:eastAsiaTheme="minorEastAsia" w:hAnsi="Times New Roman" w:cs="Times New Roman"/>
          <w:sz w:val="24"/>
          <w:szCs w:val="24"/>
        </w:rPr>
        <w:t xml:space="preserve"> only marginally different from each other.</w:t>
      </w:r>
    </w:p>
    <w:p w14:paraId="087BC962" w14:textId="56588361" w:rsidR="5BA5DC9D" w:rsidRPr="00A3533A" w:rsidRDefault="00A94E55" w:rsidP="00600FFD">
      <w:pPr>
        <w:pStyle w:val="ListParagraph"/>
        <w:numPr>
          <w:ilvl w:val="0"/>
          <w:numId w:val="1"/>
        </w:numPr>
        <w:jc w:val="both"/>
        <w:rPr>
          <w:rFonts w:ascii="Times New Roman" w:hAnsi="Times New Roman" w:cs="Times New Roman"/>
          <w:sz w:val="24"/>
          <w:szCs w:val="24"/>
        </w:rPr>
      </w:pPr>
      <w:r w:rsidRPr="00A3533A">
        <w:rPr>
          <w:rFonts w:ascii="Times New Roman" w:eastAsiaTheme="minorEastAsia" w:hAnsi="Times New Roman" w:cs="Times New Roman"/>
          <w:sz w:val="24"/>
          <w:szCs w:val="24"/>
        </w:rPr>
        <w:t xml:space="preserve">Special permits </w:t>
      </w:r>
      <w:r w:rsidR="5B4103ED" w:rsidRPr="00A3533A">
        <w:rPr>
          <w:rFonts w:ascii="Times New Roman" w:eastAsiaTheme="minorEastAsia" w:hAnsi="Times New Roman" w:cs="Times New Roman"/>
          <w:sz w:val="24"/>
          <w:szCs w:val="24"/>
        </w:rPr>
        <w:t xml:space="preserve">should be evaluated for </w:t>
      </w:r>
      <w:r w:rsidR="7EB52340" w:rsidRPr="00A3533A">
        <w:rPr>
          <w:rFonts w:ascii="Times New Roman" w:eastAsiaTheme="minorEastAsia" w:hAnsi="Times New Roman" w:cs="Times New Roman"/>
          <w:sz w:val="24"/>
          <w:szCs w:val="24"/>
        </w:rPr>
        <w:t xml:space="preserve">relevance and </w:t>
      </w:r>
      <w:r w:rsidR="5B4103ED" w:rsidRPr="00A3533A">
        <w:rPr>
          <w:rFonts w:ascii="Times New Roman" w:eastAsiaTheme="minorEastAsia" w:hAnsi="Times New Roman" w:cs="Times New Roman"/>
          <w:sz w:val="24"/>
          <w:szCs w:val="24"/>
        </w:rPr>
        <w:t>usefulness</w:t>
      </w:r>
      <w:r w:rsidRPr="00A3533A">
        <w:rPr>
          <w:rFonts w:ascii="Times New Roman" w:eastAsiaTheme="minorEastAsia" w:hAnsi="Times New Roman" w:cs="Times New Roman"/>
          <w:sz w:val="24"/>
          <w:szCs w:val="24"/>
        </w:rPr>
        <w:t>.</w:t>
      </w:r>
    </w:p>
    <w:p w14:paraId="6AC85D2A" w14:textId="75ADF90C" w:rsidR="0073252E" w:rsidRPr="00A3533A" w:rsidRDefault="0073252E" w:rsidP="00600FFD">
      <w:pPr>
        <w:pStyle w:val="ListParagraph"/>
        <w:numPr>
          <w:ilvl w:val="0"/>
          <w:numId w:val="1"/>
        </w:numPr>
        <w:jc w:val="both"/>
        <w:rPr>
          <w:rFonts w:ascii="Times New Roman" w:hAnsi="Times New Roman" w:cs="Times New Roman"/>
          <w:sz w:val="24"/>
          <w:szCs w:val="24"/>
        </w:rPr>
      </w:pPr>
      <w:r w:rsidRPr="00A3533A">
        <w:rPr>
          <w:rFonts w:ascii="Times New Roman" w:hAnsi="Times New Roman" w:cs="Times New Roman"/>
          <w:sz w:val="24"/>
          <w:szCs w:val="24"/>
        </w:rPr>
        <w:t>Special attention needs to focus on the rule of uniformity.</w:t>
      </w:r>
    </w:p>
    <w:p w14:paraId="4A1E5202" w14:textId="77777777" w:rsidR="00305FA5" w:rsidRPr="00A3533A" w:rsidRDefault="00305FA5" w:rsidP="00600FFD">
      <w:pPr>
        <w:tabs>
          <w:tab w:val="left" w:pos="360"/>
          <w:tab w:val="left" w:pos="720"/>
          <w:tab w:val="left" w:pos="1080"/>
          <w:tab w:val="left" w:pos="1440"/>
        </w:tabs>
        <w:jc w:val="both"/>
        <w:rPr>
          <w:rFonts w:ascii="Times New Roman" w:hAnsi="Times New Roman" w:cs="Times New Roman"/>
          <w:sz w:val="24"/>
          <w:szCs w:val="24"/>
        </w:rPr>
      </w:pPr>
    </w:p>
    <w:p w14:paraId="03F7BA1E" w14:textId="1A0FCAD0" w:rsidR="00305FA5" w:rsidRPr="00A3533A" w:rsidRDefault="20E60336" w:rsidP="00600FFD">
      <w:pPr>
        <w:tabs>
          <w:tab w:val="left" w:pos="360"/>
          <w:tab w:val="left" w:pos="720"/>
          <w:tab w:val="left" w:pos="1080"/>
          <w:tab w:val="left" w:pos="1440"/>
        </w:tabs>
        <w:jc w:val="both"/>
        <w:rPr>
          <w:rFonts w:ascii="Times New Roman" w:hAnsi="Times New Roman" w:cs="Times New Roman"/>
          <w:sz w:val="24"/>
          <w:szCs w:val="24"/>
        </w:rPr>
      </w:pPr>
      <w:r w:rsidRPr="00A3533A">
        <w:rPr>
          <w:rFonts w:ascii="Times New Roman" w:hAnsi="Times New Roman" w:cs="Times New Roman"/>
          <w:sz w:val="24"/>
          <w:szCs w:val="24"/>
        </w:rPr>
        <w:t xml:space="preserve">Through the process of developing and adopting </w:t>
      </w:r>
      <w:bookmarkStart w:id="3" w:name="_Int_21BsrgP6"/>
      <w:r w:rsidRPr="00A3533A">
        <w:rPr>
          <w:rFonts w:ascii="Times New Roman" w:hAnsi="Times New Roman" w:cs="Times New Roman"/>
          <w:sz w:val="24"/>
          <w:szCs w:val="24"/>
        </w:rPr>
        <w:t>a</w:t>
      </w:r>
      <w:bookmarkEnd w:id="3"/>
      <w:r w:rsidRPr="00A3533A">
        <w:rPr>
          <w:rFonts w:ascii="Times New Roman" w:hAnsi="Times New Roman" w:cs="Times New Roman"/>
          <w:sz w:val="24"/>
          <w:szCs w:val="24"/>
        </w:rPr>
        <w:t xml:space="preserve"> </w:t>
      </w:r>
      <w:r w:rsidRPr="00A3533A">
        <w:rPr>
          <w:rFonts w:ascii="Times New Roman" w:hAnsi="Times New Roman" w:cs="Times New Roman"/>
          <w:noProof/>
          <w:sz w:val="24"/>
          <w:szCs w:val="24"/>
        </w:rPr>
        <w:t xml:space="preserve">limited form-based code or architectual design </w:t>
      </w:r>
      <w:r w:rsidR="77FF52B8" w:rsidRPr="00A3533A">
        <w:rPr>
          <w:rFonts w:ascii="Times New Roman" w:hAnsi="Times New Roman" w:cs="Times New Roman"/>
          <w:noProof/>
          <w:sz w:val="24"/>
          <w:szCs w:val="24"/>
        </w:rPr>
        <w:t>standards/</w:t>
      </w:r>
      <w:r w:rsidRPr="00A3533A">
        <w:rPr>
          <w:rFonts w:ascii="Times New Roman" w:hAnsi="Times New Roman" w:cs="Times New Roman"/>
          <w:noProof/>
          <w:sz w:val="24"/>
          <w:szCs w:val="24"/>
        </w:rPr>
        <w:t xml:space="preserve">guidelines for </w:t>
      </w:r>
      <w:r w:rsidR="77FF52B8" w:rsidRPr="00A3533A">
        <w:rPr>
          <w:rFonts w:ascii="Times New Roman" w:hAnsi="Times New Roman" w:cs="Times New Roman"/>
          <w:noProof/>
          <w:sz w:val="24"/>
          <w:szCs w:val="24"/>
        </w:rPr>
        <w:t>a</w:t>
      </w:r>
      <w:r w:rsidRPr="00A3533A">
        <w:rPr>
          <w:rFonts w:ascii="Times New Roman" w:hAnsi="Times New Roman" w:cs="Times New Roman"/>
          <w:noProof/>
          <w:sz w:val="24"/>
          <w:szCs w:val="24"/>
        </w:rPr>
        <w:t xml:space="preserve"> </w:t>
      </w:r>
      <w:r w:rsidR="73CA9AD1" w:rsidRPr="00A3533A">
        <w:rPr>
          <w:rFonts w:ascii="Times New Roman" w:hAnsi="Times New Roman" w:cs="Times New Roman"/>
          <w:noProof/>
          <w:sz w:val="24"/>
          <w:szCs w:val="24"/>
        </w:rPr>
        <w:t>town center/central business district</w:t>
      </w:r>
      <w:r w:rsidRPr="00A3533A">
        <w:rPr>
          <w:rFonts w:ascii="Times New Roman" w:hAnsi="Times New Roman" w:cs="Times New Roman"/>
          <w:noProof/>
          <w:sz w:val="24"/>
          <w:szCs w:val="24"/>
        </w:rPr>
        <w:t xml:space="preserve"> </w:t>
      </w:r>
      <w:r w:rsidR="32975107" w:rsidRPr="00A3533A">
        <w:rPr>
          <w:rFonts w:ascii="Times New Roman" w:hAnsi="Times New Roman" w:cs="Times New Roman"/>
          <w:noProof/>
          <w:sz w:val="24"/>
          <w:szCs w:val="24"/>
        </w:rPr>
        <w:t>and the Cayuga Lake Byway area</w:t>
      </w:r>
      <w:r w:rsidR="0073252E" w:rsidRPr="00A3533A">
        <w:rPr>
          <w:rFonts w:ascii="Times New Roman" w:hAnsi="Times New Roman" w:cs="Times New Roman"/>
          <w:noProof/>
          <w:sz w:val="24"/>
          <w:szCs w:val="24"/>
        </w:rPr>
        <w:t>,</w:t>
      </w:r>
      <w:r w:rsidR="41F6895B" w:rsidRPr="00A3533A">
        <w:rPr>
          <w:rFonts w:ascii="Times New Roman" w:hAnsi="Times New Roman" w:cs="Times New Roman"/>
          <w:noProof/>
          <w:sz w:val="24"/>
          <w:szCs w:val="24"/>
        </w:rPr>
        <w:t xml:space="preserve"> </w:t>
      </w:r>
      <w:r w:rsidRPr="00A3533A">
        <w:rPr>
          <w:rFonts w:ascii="Times New Roman" w:hAnsi="Times New Roman" w:cs="Times New Roman"/>
          <w:noProof/>
          <w:sz w:val="24"/>
          <w:szCs w:val="24"/>
        </w:rPr>
        <w:t>as well as</w:t>
      </w:r>
      <w:r w:rsidR="41F6895B" w:rsidRPr="00A3533A">
        <w:rPr>
          <w:rFonts w:ascii="Times New Roman" w:hAnsi="Times New Roman" w:cs="Times New Roman"/>
          <w:noProof/>
          <w:sz w:val="24"/>
          <w:szCs w:val="24"/>
        </w:rPr>
        <w:t xml:space="preserve"> </w:t>
      </w:r>
      <w:r w:rsidRPr="00A3533A">
        <w:rPr>
          <w:rFonts w:ascii="Times New Roman" w:hAnsi="Times New Roman" w:cs="Times New Roman"/>
          <w:noProof/>
          <w:sz w:val="24"/>
          <w:szCs w:val="24"/>
        </w:rPr>
        <w:t>code provisions in other districts</w:t>
      </w:r>
      <w:r w:rsidRPr="00A3533A">
        <w:rPr>
          <w:rFonts w:ascii="Times New Roman" w:hAnsi="Times New Roman" w:cs="Times New Roman"/>
          <w:sz w:val="24"/>
          <w:szCs w:val="24"/>
        </w:rPr>
        <w:t xml:space="preserve"> incorporating Smart Growth principles, the </w:t>
      </w:r>
      <w:r w:rsidR="52E6339E" w:rsidRPr="00A3533A">
        <w:rPr>
          <w:rFonts w:ascii="Times New Roman" w:hAnsi="Times New Roman" w:cs="Times New Roman"/>
          <w:sz w:val="24"/>
          <w:szCs w:val="24"/>
        </w:rPr>
        <w:t>Town</w:t>
      </w:r>
      <w:r w:rsidRPr="00A3533A">
        <w:rPr>
          <w:rFonts w:ascii="Times New Roman" w:hAnsi="Times New Roman" w:cs="Times New Roman"/>
          <w:sz w:val="24"/>
          <w:szCs w:val="24"/>
        </w:rPr>
        <w:t xml:space="preserve"> of </w:t>
      </w:r>
      <w:r w:rsidR="52E6339E" w:rsidRPr="00A3533A">
        <w:rPr>
          <w:rFonts w:ascii="Times New Roman" w:hAnsi="Times New Roman" w:cs="Times New Roman"/>
          <w:sz w:val="24"/>
          <w:szCs w:val="24"/>
        </w:rPr>
        <w:t>Lansing</w:t>
      </w:r>
      <w:r w:rsidRPr="00A3533A">
        <w:rPr>
          <w:rFonts w:ascii="Times New Roman" w:hAnsi="Times New Roman" w:cs="Times New Roman"/>
          <w:sz w:val="24"/>
          <w:szCs w:val="24"/>
        </w:rPr>
        <w:t xml:space="preserve"> Zoning Code Update will:</w:t>
      </w:r>
    </w:p>
    <w:p w14:paraId="227BB828" w14:textId="77777777" w:rsidR="00305FA5" w:rsidRPr="00A3533A" w:rsidRDefault="00305FA5" w:rsidP="00600FFD">
      <w:pPr>
        <w:tabs>
          <w:tab w:val="left" w:pos="360"/>
          <w:tab w:val="left" w:pos="720"/>
          <w:tab w:val="left" w:pos="1080"/>
          <w:tab w:val="left" w:pos="1440"/>
        </w:tabs>
        <w:jc w:val="both"/>
        <w:rPr>
          <w:rFonts w:ascii="Times New Roman" w:hAnsi="Times New Roman" w:cs="Times New Roman"/>
          <w:sz w:val="24"/>
          <w:szCs w:val="24"/>
        </w:rPr>
      </w:pPr>
    </w:p>
    <w:p w14:paraId="51ABB8D6" w14:textId="5F9C4B43" w:rsidR="00305FA5" w:rsidRPr="00A3533A" w:rsidRDefault="6D38F297" w:rsidP="00600FFD">
      <w:pPr>
        <w:pStyle w:val="ListParagraph"/>
        <w:widowControl/>
        <w:numPr>
          <w:ilvl w:val="0"/>
          <w:numId w:val="19"/>
        </w:numPr>
        <w:tabs>
          <w:tab w:val="left" w:pos="360"/>
          <w:tab w:val="left" w:pos="720"/>
          <w:tab w:val="left" w:pos="1080"/>
          <w:tab w:val="left" w:pos="1440"/>
        </w:tabs>
        <w:autoSpaceDE/>
        <w:autoSpaceDN/>
        <w:contextualSpacing/>
        <w:jc w:val="both"/>
        <w:rPr>
          <w:rFonts w:ascii="Times New Roman" w:hAnsi="Times New Roman" w:cs="Times New Roman"/>
          <w:sz w:val="24"/>
          <w:szCs w:val="24"/>
        </w:rPr>
      </w:pPr>
      <w:r w:rsidRPr="00A3533A">
        <w:rPr>
          <w:rFonts w:ascii="Times New Roman" w:eastAsiaTheme="minorEastAsia" w:hAnsi="Times New Roman" w:cs="Times New Roman"/>
          <w:sz w:val="24"/>
          <w:szCs w:val="24"/>
        </w:rPr>
        <w:t xml:space="preserve">Provide a clearer vision for the character of </w:t>
      </w:r>
      <w:r w:rsidR="318F7D16" w:rsidRPr="00A3533A">
        <w:rPr>
          <w:rFonts w:ascii="Times New Roman" w:eastAsiaTheme="minorEastAsia" w:hAnsi="Times New Roman" w:cs="Times New Roman"/>
          <w:sz w:val="24"/>
          <w:szCs w:val="24"/>
        </w:rPr>
        <w:t>Lansing</w:t>
      </w:r>
    </w:p>
    <w:p w14:paraId="43DEBC77" w14:textId="26A22072" w:rsidR="00305FA5" w:rsidRPr="00A3533A" w:rsidRDefault="6D38F297" w:rsidP="00600FFD">
      <w:pPr>
        <w:pStyle w:val="ListParagraph"/>
        <w:widowControl/>
        <w:numPr>
          <w:ilvl w:val="0"/>
          <w:numId w:val="19"/>
        </w:numPr>
        <w:tabs>
          <w:tab w:val="left" w:pos="360"/>
          <w:tab w:val="left" w:pos="720"/>
          <w:tab w:val="left" w:pos="1080"/>
          <w:tab w:val="left" w:pos="1440"/>
        </w:tabs>
        <w:autoSpaceDE/>
        <w:autoSpaceDN/>
        <w:contextualSpacing/>
        <w:jc w:val="both"/>
        <w:rPr>
          <w:rFonts w:ascii="Times New Roman" w:hAnsi="Times New Roman" w:cs="Times New Roman"/>
          <w:sz w:val="24"/>
          <w:szCs w:val="24"/>
        </w:rPr>
      </w:pPr>
      <w:r w:rsidRPr="00A3533A">
        <w:rPr>
          <w:rFonts w:ascii="Times New Roman" w:eastAsiaTheme="minorEastAsia" w:hAnsi="Times New Roman" w:cs="Times New Roman"/>
          <w:sz w:val="24"/>
          <w:szCs w:val="24"/>
        </w:rPr>
        <w:t>Examine existing land uses, density, and</w:t>
      </w:r>
      <w:r w:rsidR="2F952D0D" w:rsidRPr="00A3533A">
        <w:rPr>
          <w:rFonts w:ascii="Times New Roman" w:eastAsiaTheme="minorEastAsia" w:hAnsi="Times New Roman" w:cs="Times New Roman"/>
          <w:sz w:val="24"/>
          <w:szCs w:val="24"/>
        </w:rPr>
        <w:t xml:space="preserve"> built</w:t>
      </w:r>
      <w:r w:rsidRPr="00A3533A">
        <w:rPr>
          <w:rFonts w:ascii="Times New Roman" w:eastAsiaTheme="minorEastAsia" w:hAnsi="Times New Roman" w:cs="Times New Roman"/>
          <w:sz w:val="24"/>
          <w:szCs w:val="24"/>
        </w:rPr>
        <w:t xml:space="preserve"> form to better understand place types</w:t>
      </w:r>
    </w:p>
    <w:p w14:paraId="52F0E916" w14:textId="6585953B" w:rsidR="00305FA5" w:rsidRPr="00A3533A" w:rsidRDefault="6D38F297" w:rsidP="00600FFD">
      <w:pPr>
        <w:pStyle w:val="ListParagraph"/>
        <w:widowControl/>
        <w:numPr>
          <w:ilvl w:val="0"/>
          <w:numId w:val="19"/>
        </w:numPr>
        <w:tabs>
          <w:tab w:val="left" w:pos="360"/>
          <w:tab w:val="left" w:pos="720"/>
          <w:tab w:val="left" w:pos="1080"/>
          <w:tab w:val="left" w:pos="1440"/>
        </w:tabs>
        <w:autoSpaceDE/>
        <w:autoSpaceDN/>
        <w:contextualSpacing/>
        <w:jc w:val="both"/>
        <w:rPr>
          <w:rFonts w:ascii="Times New Roman" w:hAnsi="Times New Roman" w:cs="Times New Roman"/>
          <w:sz w:val="24"/>
          <w:szCs w:val="24"/>
        </w:rPr>
      </w:pPr>
      <w:r w:rsidRPr="00A3533A">
        <w:rPr>
          <w:rFonts w:ascii="Times New Roman" w:eastAsiaTheme="minorEastAsia" w:hAnsi="Times New Roman" w:cs="Times New Roman"/>
          <w:sz w:val="24"/>
          <w:szCs w:val="24"/>
        </w:rPr>
        <w:t xml:space="preserve">Preserve historic </w:t>
      </w:r>
      <w:r w:rsidR="1576A297" w:rsidRPr="00A3533A">
        <w:rPr>
          <w:rFonts w:ascii="Times New Roman" w:eastAsiaTheme="minorEastAsia" w:hAnsi="Times New Roman" w:cs="Times New Roman"/>
          <w:sz w:val="24"/>
          <w:szCs w:val="24"/>
        </w:rPr>
        <w:t>structures</w:t>
      </w:r>
      <w:r w:rsidRPr="00A3533A">
        <w:rPr>
          <w:rFonts w:ascii="Times New Roman" w:eastAsiaTheme="minorEastAsia" w:hAnsi="Times New Roman" w:cs="Times New Roman"/>
          <w:sz w:val="24"/>
          <w:szCs w:val="24"/>
        </w:rPr>
        <w:t xml:space="preserve"> and protect the existing</w:t>
      </w:r>
      <w:r w:rsidR="689150C2" w:rsidRPr="00A3533A">
        <w:rPr>
          <w:rFonts w:ascii="Times New Roman" w:eastAsiaTheme="minorEastAsia" w:hAnsi="Times New Roman" w:cs="Times New Roman"/>
          <w:sz w:val="24"/>
          <w:szCs w:val="24"/>
        </w:rPr>
        <w:t xml:space="preserve"> agricultural</w:t>
      </w:r>
      <w:r w:rsidRPr="00A3533A">
        <w:rPr>
          <w:rFonts w:ascii="Times New Roman" w:eastAsiaTheme="minorEastAsia" w:hAnsi="Times New Roman" w:cs="Times New Roman"/>
          <w:sz w:val="24"/>
          <w:szCs w:val="24"/>
        </w:rPr>
        <w:t xml:space="preserve"> fabric</w:t>
      </w:r>
    </w:p>
    <w:p w14:paraId="2C21C68C" w14:textId="4799D10A" w:rsidR="0073252E" w:rsidRPr="00A3533A" w:rsidRDefault="3BDEC7C3" w:rsidP="00600FFD">
      <w:pPr>
        <w:pStyle w:val="ListParagraph"/>
        <w:widowControl/>
        <w:numPr>
          <w:ilvl w:val="0"/>
          <w:numId w:val="18"/>
        </w:numPr>
        <w:tabs>
          <w:tab w:val="left" w:pos="360"/>
          <w:tab w:val="left" w:pos="720"/>
          <w:tab w:val="left" w:pos="1080"/>
          <w:tab w:val="left" w:pos="1440"/>
        </w:tabs>
        <w:autoSpaceDE/>
        <w:autoSpaceDN/>
        <w:contextualSpacing/>
        <w:jc w:val="both"/>
        <w:rPr>
          <w:rFonts w:ascii="Times New Roman" w:hAnsi="Times New Roman" w:cs="Times New Roman"/>
          <w:sz w:val="24"/>
          <w:szCs w:val="24"/>
        </w:rPr>
      </w:pPr>
      <w:r w:rsidRPr="00A3533A">
        <w:rPr>
          <w:rFonts w:ascii="Times New Roman" w:eastAsiaTheme="minorEastAsia" w:hAnsi="Times New Roman" w:cs="Times New Roman"/>
          <w:sz w:val="24"/>
          <w:szCs w:val="24"/>
        </w:rPr>
        <w:t xml:space="preserve">Explore the creation of a central business district/town center and identify areas which may be appropriate for </w:t>
      </w:r>
      <w:r w:rsidR="0AB83B2D" w:rsidRPr="00A3533A">
        <w:rPr>
          <w:rFonts w:ascii="Times New Roman" w:eastAsiaTheme="minorEastAsia" w:hAnsi="Times New Roman" w:cs="Times New Roman"/>
          <w:sz w:val="24"/>
          <w:szCs w:val="24"/>
        </w:rPr>
        <w:t xml:space="preserve">mixed use </w:t>
      </w:r>
      <w:r w:rsidRPr="00A3533A">
        <w:rPr>
          <w:rFonts w:ascii="Times New Roman" w:eastAsiaTheme="minorEastAsia" w:hAnsi="Times New Roman" w:cs="Times New Roman"/>
          <w:sz w:val="24"/>
          <w:szCs w:val="24"/>
        </w:rPr>
        <w:t>residentia</w:t>
      </w:r>
      <w:r w:rsidR="4F719EB1" w:rsidRPr="00A3533A">
        <w:rPr>
          <w:rFonts w:ascii="Times New Roman" w:eastAsiaTheme="minorEastAsia" w:hAnsi="Times New Roman" w:cs="Times New Roman"/>
          <w:sz w:val="24"/>
          <w:szCs w:val="24"/>
        </w:rPr>
        <w:t xml:space="preserve">l/commercial </w:t>
      </w:r>
      <w:r w:rsidR="0073252E" w:rsidRPr="00A3533A">
        <w:rPr>
          <w:rFonts w:ascii="Times New Roman" w:eastAsiaTheme="minorEastAsia" w:hAnsi="Times New Roman" w:cs="Times New Roman"/>
          <w:sz w:val="24"/>
          <w:szCs w:val="24"/>
        </w:rPr>
        <w:t xml:space="preserve">or </w:t>
      </w:r>
      <w:r w:rsidR="4F719EB1" w:rsidRPr="00A3533A">
        <w:rPr>
          <w:rFonts w:ascii="Times New Roman" w:eastAsiaTheme="minorEastAsia" w:hAnsi="Times New Roman" w:cs="Times New Roman"/>
          <w:sz w:val="24"/>
          <w:szCs w:val="24"/>
        </w:rPr>
        <w:t xml:space="preserve">nodal </w:t>
      </w:r>
      <w:r w:rsidR="00621361" w:rsidRPr="00A3533A">
        <w:rPr>
          <w:rFonts w:ascii="Times New Roman" w:eastAsiaTheme="minorEastAsia" w:hAnsi="Times New Roman" w:cs="Times New Roman"/>
          <w:sz w:val="24"/>
          <w:szCs w:val="24"/>
        </w:rPr>
        <w:t>development</w:t>
      </w:r>
    </w:p>
    <w:p w14:paraId="6953025C" w14:textId="6E894EB8" w:rsidR="00305FA5" w:rsidRPr="00A3533A" w:rsidRDefault="00621361" w:rsidP="00600FFD">
      <w:pPr>
        <w:pStyle w:val="ListParagraph"/>
        <w:widowControl/>
        <w:numPr>
          <w:ilvl w:val="0"/>
          <w:numId w:val="18"/>
        </w:numPr>
        <w:tabs>
          <w:tab w:val="left" w:pos="360"/>
          <w:tab w:val="left" w:pos="720"/>
          <w:tab w:val="left" w:pos="1080"/>
          <w:tab w:val="left" w:pos="1440"/>
        </w:tabs>
        <w:autoSpaceDE/>
        <w:autoSpaceDN/>
        <w:contextualSpacing/>
        <w:jc w:val="both"/>
        <w:rPr>
          <w:rFonts w:ascii="Times New Roman" w:hAnsi="Times New Roman" w:cs="Times New Roman"/>
          <w:sz w:val="24"/>
          <w:szCs w:val="24"/>
        </w:rPr>
      </w:pPr>
      <w:r w:rsidRPr="00A3533A">
        <w:rPr>
          <w:rFonts w:ascii="Times New Roman" w:eastAsiaTheme="minorEastAsia" w:hAnsi="Times New Roman" w:cs="Times New Roman"/>
          <w:sz w:val="24"/>
          <w:szCs w:val="24"/>
        </w:rPr>
        <w:t>Encourage</w:t>
      </w:r>
      <w:r w:rsidR="20E60336" w:rsidRPr="00A3533A">
        <w:rPr>
          <w:rFonts w:ascii="Times New Roman" w:eastAsiaTheme="minorEastAsia" w:hAnsi="Times New Roman" w:cs="Times New Roman"/>
          <w:sz w:val="24"/>
          <w:szCs w:val="24"/>
        </w:rPr>
        <w:t xml:space="preserve"> new development, including infill development, as well as redevelopment of vacant and underutilized buildings</w:t>
      </w:r>
      <w:r w:rsidR="56DFFAF7" w:rsidRPr="00A3533A">
        <w:rPr>
          <w:rFonts w:ascii="Times New Roman" w:eastAsiaTheme="minorEastAsia" w:hAnsi="Times New Roman" w:cs="Times New Roman"/>
          <w:sz w:val="24"/>
          <w:szCs w:val="24"/>
        </w:rPr>
        <w:t xml:space="preserve"> &amp; lots</w:t>
      </w:r>
    </w:p>
    <w:p w14:paraId="7C91014A" w14:textId="303400D3" w:rsidR="743E9DF1" w:rsidRPr="00A3533A" w:rsidRDefault="3408B328" w:rsidP="00600FFD">
      <w:pPr>
        <w:pStyle w:val="ListParagraph"/>
        <w:widowControl/>
        <w:numPr>
          <w:ilvl w:val="0"/>
          <w:numId w:val="18"/>
        </w:numPr>
        <w:tabs>
          <w:tab w:val="left" w:pos="360"/>
          <w:tab w:val="left" w:pos="720"/>
          <w:tab w:val="left" w:pos="1080"/>
          <w:tab w:val="left" w:pos="1440"/>
        </w:tabs>
        <w:contextualSpacing/>
        <w:jc w:val="both"/>
        <w:rPr>
          <w:rFonts w:ascii="Times New Roman" w:hAnsi="Times New Roman" w:cs="Times New Roman"/>
          <w:sz w:val="24"/>
          <w:szCs w:val="24"/>
        </w:rPr>
      </w:pPr>
      <w:r w:rsidRPr="00A3533A">
        <w:rPr>
          <w:rFonts w:ascii="Times New Roman" w:eastAsiaTheme="minorEastAsia" w:hAnsi="Times New Roman" w:cs="Times New Roman"/>
          <w:sz w:val="24"/>
          <w:szCs w:val="24"/>
        </w:rPr>
        <w:t>Explore utilization of brownfields</w:t>
      </w:r>
    </w:p>
    <w:p w14:paraId="082240CC" w14:textId="7BBA25FB" w:rsidR="00305FA5" w:rsidRPr="00A3533A" w:rsidRDefault="6D38F297" w:rsidP="00600FFD">
      <w:pPr>
        <w:pStyle w:val="ListParagraph"/>
        <w:widowControl/>
        <w:numPr>
          <w:ilvl w:val="0"/>
          <w:numId w:val="18"/>
        </w:numPr>
        <w:tabs>
          <w:tab w:val="left" w:pos="360"/>
          <w:tab w:val="left" w:pos="720"/>
          <w:tab w:val="left" w:pos="1080"/>
          <w:tab w:val="left" w:pos="1440"/>
        </w:tabs>
        <w:autoSpaceDE/>
        <w:autoSpaceDN/>
        <w:contextualSpacing/>
        <w:jc w:val="both"/>
        <w:rPr>
          <w:rFonts w:ascii="Times New Roman" w:hAnsi="Times New Roman" w:cs="Times New Roman"/>
          <w:sz w:val="24"/>
          <w:szCs w:val="24"/>
        </w:rPr>
      </w:pPr>
      <w:r w:rsidRPr="00A3533A">
        <w:rPr>
          <w:rFonts w:ascii="Times New Roman" w:eastAsiaTheme="minorEastAsia" w:hAnsi="Times New Roman" w:cs="Times New Roman"/>
          <w:sz w:val="24"/>
          <w:szCs w:val="24"/>
        </w:rPr>
        <w:t>Create affordable and market-rate housing</w:t>
      </w:r>
    </w:p>
    <w:p w14:paraId="308E7DB5" w14:textId="6D2D84BD" w:rsidR="00305FA5" w:rsidRPr="00A3533A" w:rsidRDefault="0211A9AC" w:rsidP="00600FFD">
      <w:pPr>
        <w:pStyle w:val="ListParagraph"/>
        <w:widowControl/>
        <w:numPr>
          <w:ilvl w:val="0"/>
          <w:numId w:val="18"/>
        </w:numPr>
        <w:tabs>
          <w:tab w:val="left" w:pos="360"/>
          <w:tab w:val="left" w:pos="720"/>
          <w:tab w:val="left" w:pos="1080"/>
          <w:tab w:val="left" w:pos="1440"/>
        </w:tabs>
        <w:autoSpaceDE/>
        <w:autoSpaceDN/>
        <w:contextualSpacing/>
        <w:jc w:val="both"/>
        <w:rPr>
          <w:rFonts w:ascii="Times New Roman" w:hAnsi="Times New Roman" w:cs="Times New Roman"/>
          <w:sz w:val="24"/>
          <w:szCs w:val="24"/>
        </w:rPr>
      </w:pPr>
      <w:r w:rsidRPr="00A3533A">
        <w:rPr>
          <w:rFonts w:ascii="Times New Roman" w:eastAsiaTheme="minorEastAsia" w:hAnsi="Times New Roman" w:cs="Times New Roman"/>
          <w:sz w:val="24"/>
          <w:szCs w:val="24"/>
        </w:rPr>
        <w:t>Provide for a variety of housing types and sizes</w:t>
      </w:r>
      <w:r w:rsidR="6D38F297" w:rsidRPr="00A3533A">
        <w:rPr>
          <w:rFonts w:ascii="Times New Roman" w:eastAsiaTheme="minorEastAsia" w:hAnsi="Times New Roman" w:cs="Times New Roman"/>
          <w:sz w:val="24"/>
          <w:szCs w:val="24"/>
        </w:rPr>
        <w:t xml:space="preserve"> </w:t>
      </w:r>
    </w:p>
    <w:p w14:paraId="493AC69D" w14:textId="2EB856C3" w:rsidR="00305FA5" w:rsidRPr="00A3533A" w:rsidRDefault="6D38F297" w:rsidP="00600FFD">
      <w:pPr>
        <w:pStyle w:val="ListParagraph"/>
        <w:widowControl/>
        <w:numPr>
          <w:ilvl w:val="0"/>
          <w:numId w:val="18"/>
        </w:numPr>
        <w:tabs>
          <w:tab w:val="left" w:pos="360"/>
          <w:tab w:val="left" w:pos="720"/>
          <w:tab w:val="left" w:pos="1080"/>
          <w:tab w:val="left" w:pos="1440"/>
        </w:tabs>
        <w:contextualSpacing/>
        <w:jc w:val="both"/>
        <w:rPr>
          <w:rFonts w:ascii="Times New Roman" w:hAnsi="Times New Roman" w:cs="Times New Roman"/>
          <w:sz w:val="24"/>
          <w:szCs w:val="24"/>
        </w:rPr>
      </w:pPr>
      <w:r w:rsidRPr="00A3533A">
        <w:rPr>
          <w:rFonts w:ascii="Times New Roman" w:eastAsiaTheme="minorEastAsia" w:hAnsi="Times New Roman" w:cs="Times New Roman"/>
          <w:sz w:val="24"/>
          <w:szCs w:val="24"/>
        </w:rPr>
        <w:t>Better integrate housing, shopping, and recreation areas</w:t>
      </w:r>
    </w:p>
    <w:p w14:paraId="798C5822" w14:textId="77777777" w:rsidR="00305FA5" w:rsidRPr="00A3533A" w:rsidRDefault="6D38F297" w:rsidP="00600FFD">
      <w:pPr>
        <w:pStyle w:val="ListParagraph"/>
        <w:widowControl/>
        <w:numPr>
          <w:ilvl w:val="0"/>
          <w:numId w:val="18"/>
        </w:numPr>
        <w:tabs>
          <w:tab w:val="left" w:pos="360"/>
          <w:tab w:val="left" w:pos="720"/>
          <w:tab w:val="left" w:pos="1080"/>
          <w:tab w:val="left" w:pos="1440"/>
        </w:tabs>
        <w:autoSpaceDE/>
        <w:autoSpaceDN/>
        <w:contextualSpacing/>
        <w:jc w:val="both"/>
        <w:rPr>
          <w:rFonts w:ascii="Times New Roman" w:hAnsi="Times New Roman" w:cs="Times New Roman"/>
          <w:sz w:val="24"/>
          <w:szCs w:val="24"/>
        </w:rPr>
      </w:pPr>
      <w:r w:rsidRPr="00A3533A">
        <w:rPr>
          <w:rFonts w:ascii="Times New Roman" w:eastAsiaTheme="minorEastAsia" w:hAnsi="Times New Roman" w:cs="Times New Roman"/>
          <w:sz w:val="24"/>
          <w:szCs w:val="24"/>
        </w:rPr>
        <w:t>Protect natural spaces, while encouraging responsible development practices</w:t>
      </w:r>
    </w:p>
    <w:p w14:paraId="181E0DB6" w14:textId="77777777" w:rsidR="00305FA5" w:rsidRPr="00A3533A" w:rsidRDefault="6D38F297" w:rsidP="00600FFD">
      <w:pPr>
        <w:pStyle w:val="ListParagraph"/>
        <w:widowControl/>
        <w:numPr>
          <w:ilvl w:val="0"/>
          <w:numId w:val="19"/>
        </w:numPr>
        <w:tabs>
          <w:tab w:val="left" w:pos="360"/>
          <w:tab w:val="left" w:pos="720"/>
          <w:tab w:val="left" w:pos="1080"/>
          <w:tab w:val="left" w:pos="1440"/>
        </w:tabs>
        <w:autoSpaceDE/>
        <w:autoSpaceDN/>
        <w:contextualSpacing/>
        <w:jc w:val="both"/>
        <w:rPr>
          <w:rFonts w:ascii="Times New Roman" w:hAnsi="Times New Roman" w:cs="Times New Roman"/>
          <w:sz w:val="24"/>
          <w:szCs w:val="24"/>
        </w:rPr>
      </w:pPr>
      <w:r w:rsidRPr="00A3533A">
        <w:rPr>
          <w:rFonts w:ascii="Times New Roman" w:eastAsiaTheme="minorEastAsia" w:hAnsi="Times New Roman" w:cs="Times New Roman"/>
          <w:sz w:val="24"/>
          <w:szCs w:val="24"/>
        </w:rPr>
        <w:t>Articulate development allowed under existing and proposed development regulations</w:t>
      </w:r>
    </w:p>
    <w:p w14:paraId="143D262A" w14:textId="5714AED4" w:rsidR="07C0D601" w:rsidRPr="00A3533A" w:rsidRDefault="1B2C1836" w:rsidP="00600FFD">
      <w:pPr>
        <w:pStyle w:val="ListParagraph"/>
        <w:widowControl/>
        <w:numPr>
          <w:ilvl w:val="0"/>
          <w:numId w:val="19"/>
        </w:numPr>
        <w:tabs>
          <w:tab w:val="left" w:pos="360"/>
          <w:tab w:val="left" w:pos="720"/>
          <w:tab w:val="left" w:pos="1080"/>
          <w:tab w:val="left" w:pos="1440"/>
        </w:tabs>
        <w:contextualSpacing/>
        <w:jc w:val="both"/>
        <w:rPr>
          <w:rFonts w:ascii="Times New Roman" w:hAnsi="Times New Roman" w:cs="Times New Roman"/>
          <w:sz w:val="24"/>
          <w:szCs w:val="24"/>
        </w:rPr>
      </w:pPr>
      <w:r w:rsidRPr="00A3533A">
        <w:rPr>
          <w:rFonts w:ascii="Times New Roman" w:eastAsiaTheme="minorEastAsia" w:hAnsi="Times New Roman" w:cs="Times New Roman"/>
          <w:sz w:val="24"/>
          <w:szCs w:val="24"/>
        </w:rPr>
        <w:t>Encourage zon</w:t>
      </w:r>
      <w:r w:rsidR="26AE181B" w:rsidRPr="00A3533A">
        <w:rPr>
          <w:rFonts w:ascii="Times New Roman" w:eastAsiaTheme="minorEastAsia" w:hAnsi="Times New Roman" w:cs="Times New Roman"/>
          <w:sz w:val="24"/>
          <w:szCs w:val="24"/>
        </w:rPr>
        <w:t>ing district boundaries to</w:t>
      </w:r>
      <w:r w:rsidRPr="00A3533A">
        <w:rPr>
          <w:rFonts w:ascii="Times New Roman" w:eastAsiaTheme="minorEastAsia" w:hAnsi="Times New Roman" w:cs="Times New Roman"/>
          <w:sz w:val="24"/>
          <w:szCs w:val="24"/>
        </w:rPr>
        <w:t xml:space="preserve"> follow parcel lines </w:t>
      </w:r>
    </w:p>
    <w:p w14:paraId="5400AE3F" w14:textId="6B131F76" w:rsidR="00305FA5" w:rsidRPr="00A3533A" w:rsidRDefault="6D38F297" w:rsidP="00600FFD">
      <w:pPr>
        <w:pStyle w:val="ListParagraph"/>
        <w:widowControl/>
        <w:numPr>
          <w:ilvl w:val="0"/>
          <w:numId w:val="19"/>
        </w:numPr>
        <w:tabs>
          <w:tab w:val="left" w:pos="360"/>
          <w:tab w:val="left" w:pos="720"/>
          <w:tab w:val="left" w:pos="1080"/>
          <w:tab w:val="left" w:pos="1440"/>
        </w:tabs>
        <w:autoSpaceDE/>
        <w:autoSpaceDN/>
        <w:contextualSpacing/>
        <w:jc w:val="both"/>
        <w:rPr>
          <w:rFonts w:ascii="Times New Roman" w:hAnsi="Times New Roman" w:cs="Times New Roman"/>
          <w:sz w:val="24"/>
          <w:szCs w:val="24"/>
        </w:rPr>
      </w:pPr>
      <w:r w:rsidRPr="00A3533A">
        <w:rPr>
          <w:rFonts w:ascii="Times New Roman" w:eastAsiaTheme="minorEastAsia" w:hAnsi="Times New Roman" w:cs="Times New Roman"/>
          <w:sz w:val="24"/>
          <w:szCs w:val="24"/>
        </w:rPr>
        <w:t>Create GIS maps showing proposed code changes</w:t>
      </w:r>
      <w:r w:rsidR="4A166475" w:rsidRPr="00A3533A">
        <w:rPr>
          <w:rFonts w:ascii="Times New Roman" w:eastAsiaTheme="minorEastAsia" w:hAnsi="Times New Roman" w:cs="Times New Roman"/>
          <w:sz w:val="24"/>
          <w:szCs w:val="24"/>
        </w:rPr>
        <w:t xml:space="preserve"> and final proposed zoning map</w:t>
      </w:r>
    </w:p>
    <w:p w14:paraId="7FA626BA" w14:textId="6B21E012" w:rsidR="441B97EF" w:rsidRPr="00A3533A" w:rsidRDefault="5BF65C63" w:rsidP="00600FFD">
      <w:pPr>
        <w:pStyle w:val="ListParagraph"/>
        <w:widowControl/>
        <w:numPr>
          <w:ilvl w:val="0"/>
          <w:numId w:val="19"/>
        </w:numPr>
        <w:tabs>
          <w:tab w:val="left" w:pos="360"/>
          <w:tab w:val="left" w:pos="720"/>
          <w:tab w:val="left" w:pos="1080"/>
          <w:tab w:val="left" w:pos="1440"/>
        </w:tabs>
        <w:contextualSpacing/>
        <w:jc w:val="both"/>
        <w:rPr>
          <w:rFonts w:ascii="Times New Roman" w:hAnsi="Times New Roman" w:cs="Times New Roman"/>
          <w:sz w:val="24"/>
          <w:szCs w:val="24"/>
        </w:rPr>
      </w:pPr>
      <w:r w:rsidRPr="00A3533A">
        <w:rPr>
          <w:rFonts w:ascii="Times New Roman" w:eastAsiaTheme="minorEastAsia" w:hAnsi="Times New Roman" w:cs="Times New Roman"/>
          <w:sz w:val="24"/>
          <w:szCs w:val="24"/>
        </w:rPr>
        <w:t>Include</w:t>
      </w:r>
      <w:r w:rsidR="6FED8644" w:rsidRPr="00A3533A">
        <w:rPr>
          <w:rFonts w:ascii="Times New Roman" w:eastAsiaTheme="minorEastAsia" w:hAnsi="Times New Roman" w:cs="Times New Roman"/>
          <w:sz w:val="24"/>
          <w:szCs w:val="24"/>
        </w:rPr>
        <w:t xml:space="preserve"> architectural </w:t>
      </w:r>
      <w:r w:rsidR="6532EC88" w:rsidRPr="00A3533A">
        <w:rPr>
          <w:rFonts w:ascii="Times New Roman" w:eastAsiaTheme="minorEastAsia" w:hAnsi="Times New Roman" w:cs="Times New Roman"/>
          <w:sz w:val="24"/>
          <w:szCs w:val="24"/>
        </w:rPr>
        <w:t>and</w:t>
      </w:r>
      <w:r w:rsidR="6FED8644" w:rsidRPr="00A3533A">
        <w:rPr>
          <w:rFonts w:ascii="Times New Roman" w:eastAsiaTheme="minorEastAsia" w:hAnsi="Times New Roman" w:cs="Times New Roman"/>
          <w:sz w:val="24"/>
          <w:szCs w:val="24"/>
        </w:rPr>
        <w:t xml:space="preserve"> site design standards</w:t>
      </w:r>
      <w:r w:rsidR="7AC876DC" w:rsidRPr="00A3533A">
        <w:rPr>
          <w:rFonts w:ascii="Times New Roman" w:eastAsiaTheme="minorEastAsia" w:hAnsi="Times New Roman" w:cs="Times New Roman"/>
          <w:sz w:val="24"/>
          <w:szCs w:val="24"/>
        </w:rPr>
        <w:t>/</w:t>
      </w:r>
      <w:r w:rsidR="6FED8644" w:rsidRPr="00A3533A">
        <w:rPr>
          <w:rFonts w:ascii="Times New Roman" w:eastAsiaTheme="minorEastAsia" w:hAnsi="Times New Roman" w:cs="Times New Roman"/>
          <w:sz w:val="24"/>
          <w:szCs w:val="24"/>
        </w:rPr>
        <w:t>guidelines</w:t>
      </w:r>
    </w:p>
    <w:p w14:paraId="0115D1C9" w14:textId="704C0651" w:rsidR="441B97EF" w:rsidRPr="00A3533A" w:rsidRDefault="0A26B680" w:rsidP="00600FFD">
      <w:pPr>
        <w:pStyle w:val="ListParagraph"/>
        <w:numPr>
          <w:ilvl w:val="0"/>
          <w:numId w:val="19"/>
        </w:numPr>
        <w:shd w:val="clear" w:color="auto" w:fill="FFFFFF" w:themeFill="background1"/>
        <w:jc w:val="both"/>
        <w:rPr>
          <w:rFonts w:ascii="Times New Roman" w:hAnsi="Times New Roman" w:cs="Times New Roman"/>
          <w:sz w:val="24"/>
          <w:szCs w:val="24"/>
        </w:rPr>
      </w:pPr>
      <w:r w:rsidRPr="00A3533A">
        <w:rPr>
          <w:rFonts w:ascii="Times New Roman" w:eastAsiaTheme="minorEastAsia" w:hAnsi="Times New Roman" w:cs="Times New Roman"/>
          <w:sz w:val="24"/>
          <w:szCs w:val="24"/>
        </w:rPr>
        <w:t>Create Environmental Protection Overlay Districts: Steep Slopes, Riparian Buffers, and the Cayuga Lake Scenic Byway.</w:t>
      </w:r>
    </w:p>
    <w:p w14:paraId="76498860" w14:textId="4FA2D2B0" w:rsidR="441B97EF" w:rsidRPr="00A3533A" w:rsidRDefault="59B2E306" w:rsidP="00600FFD">
      <w:pPr>
        <w:pStyle w:val="ListParagraph"/>
        <w:numPr>
          <w:ilvl w:val="0"/>
          <w:numId w:val="19"/>
        </w:numPr>
        <w:shd w:val="clear" w:color="auto" w:fill="FFFFFF" w:themeFill="background1"/>
        <w:jc w:val="both"/>
        <w:rPr>
          <w:rFonts w:ascii="Times New Roman" w:hAnsi="Times New Roman" w:cs="Times New Roman"/>
          <w:sz w:val="24"/>
          <w:szCs w:val="24"/>
        </w:rPr>
      </w:pPr>
      <w:r w:rsidRPr="00A3533A">
        <w:rPr>
          <w:rFonts w:ascii="Times New Roman" w:eastAsiaTheme="minorEastAsia" w:hAnsi="Times New Roman" w:cs="Times New Roman"/>
          <w:sz w:val="24"/>
          <w:szCs w:val="24"/>
        </w:rPr>
        <w:t>Designate zones based on both existing infrastructure and where it is reasonable to extend it;</w:t>
      </w:r>
      <w:r w:rsidR="78442367" w:rsidRPr="00A3533A">
        <w:rPr>
          <w:rFonts w:ascii="Times New Roman" w:eastAsiaTheme="minorEastAsia" w:hAnsi="Times New Roman" w:cs="Times New Roman"/>
          <w:sz w:val="24"/>
          <w:szCs w:val="24"/>
        </w:rPr>
        <w:t xml:space="preserve"> </w:t>
      </w:r>
      <w:r w:rsidR="79D43E9C" w:rsidRPr="00A3533A">
        <w:rPr>
          <w:rFonts w:ascii="Times New Roman" w:eastAsiaTheme="minorEastAsia" w:hAnsi="Times New Roman" w:cs="Times New Roman"/>
          <w:sz w:val="24"/>
          <w:szCs w:val="24"/>
        </w:rPr>
        <w:t>encourage</w:t>
      </w:r>
      <w:r w:rsidR="5CB58111" w:rsidRPr="00A3533A">
        <w:rPr>
          <w:rFonts w:ascii="Times New Roman" w:eastAsiaTheme="minorEastAsia" w:hAnsi="Times New Roman" w:cs="Times New Roman"/>
          <w:sz w:val="24"/>
          <w:szCs w:val="24"/>
        </w:rPr>
        <w:t xml:space="preserve"> </w:t>
      </w:r>
      <w:r w:rsidR="4CECF0D2" w:rsidRPr="00A3533A">
        <w:rPr>
          <w:rFonts w:ascii="Times New Roman" w:eastAsiaTheme="minorEastAsia" w:hAnsi="Times New Roman" w:cs="Times New Roman"/>
          <w:sz w:val="24"/>
          <w:szCs w:val="24"/>
        </w:rPr>
        <w:t>development</w:t>
      </w:r>
      <w:r w:rsidR="4B16093B" w:rsidRPr="00A3533A">
        <w:rPr>
          <w:rFonts w:ascii="Times New Roman" w:eastAsiaTheme="minorEastAsia" w:hAnsi="Times New Roman" w:cs="Times New Roman"/>
          <w:sz w:val="24"/>
          <w:szCs w:val="24"/>
        </w:rPr>
        <w:t xml:space="preserve"> to locate</w:t>
      </w:r>
      <w:r w:rsidR="40157FEA" w:rsidRPr="00A3533A">
        <w:rPr>
          <w:rFonts w:ascii="Times New Roman" w:eastAsiaTheme="minorEastAsia" w:hAnsi="Times New Roman" w:cs="Times New Roman"/>
          <w:sz w:val="24"/>
          <w:szCs w:val="24"/>
        </w:rPr>
        <w:t xml:space="preserve"> </w:t>
      </w:r>
      <w:r w:rsidR="5053E542" w:rsidRPr="00A3533A">
        <w:rPr>
          <w:rFonts w:ascii="Times New Roman" w:eastAsiaTheme="minorEastAsia" w:hAnsi="Times New Roman" w:cs="Times New Roman"/>
          <w:sz w:val="24"/>
          <w:szCs w:val="24"/>
        </w:rPr>
        <w:t xml:space="preserve">near </w:t>
      </w:r>
      <w:r w:rsidR="0A26B680" w:rsidRPr="00A3533A">
        <w:rPr>
          <w:rFonts w:ascii="Times New Roman" w:eastAsiaTheme="minorEastAsia" w:hAnsi="Times New Roman" w:cs="Times New Roman"/>
          <w:sz w:val="24"/>
          <w:szCs w:val="24"/>
        </w:rPr>
        <w:t>existing infrastructure (water, sewer, high-capacity roads, etc.) and desig</w:t>
      </w:r>
      <w:r w:rsidR="49518DE8" w:rsidRPr="00A3533A">
        <w:rPr>
          <w:rFonts w:ascii="Times New Roman" w:eastAsiaTheme="minorEastAsia" w:hAnsi="Times New Roman" w:cs="Times New Roman"/>
          <w:sz w:val="24"/>
          <w:szCs w:val="24"/>
        </w:rPr>
        <w:t>nate</w:t>
      </w:r>
      <w:r w:rsidR="0A26B680" w:rsidRPr="00A3533A">
        <w:rPr>
          <w:rFonts w:ascii="Times New Roman" w:eastAsiaTheme="minorEastAsia" w:hAnsi="Times New Roman" w:cs="Times New Roman"/>
          <w:sz w:val="24"/>
          <w:szCs w:val="24"/>
        </w:rPr>
        <w:t xml:space="preserve"> zones based on both existing infrastructure and where it is reasonable to extend it</w:t>
      </w:r>
      <w:r w:rsidR="68CBB98A" w:rsidRPr="00A3533A">
        <w:rPr>
          <w:rFonts w:ascii="Times New Roman" w:eastAsiaTheme="minorEastAsia" w:hAnsi="Times New Roman" w:cs="Times New Roman"/>
          <w:sz w:val="24"/>
          <w:szCs w:val="24"/>
        </w:rPr>
        <w:t>.</w:t>
      </w:r>
      <w:r w:rsidR="0A26B680" w:rsidRPr="00A3533A">
        <w:rPr>
          <w:rFonts w:ascii="Times New Roman" w:eastAsiaTheme="minorEastAsia" w:hAnsi="Times New Roman" w:cs="Times New Roman"/>
          <w:sz w:val="24"/>
          <w:szCs w:val="24"/>
        </w:rPr>
        <w:t xml:space="preserve"> </w:t>
      </w:r>
    </w:p>
    <w:p w14:paraId="32513B2D" w14:textId="0FE7A6DC" w:rsidR="7E24D276" w:rsidRPr="00A3533A" w:rsidRDefault="477591B7" w:rsidP="00600FFD">
      <w:pPr>
        <w:pStyle w:val="ListParagraph"/>
        <w:widowControl/>
        <w:numPr>
          <w:ilvl w:val="0"/>
          <w:numId w:val="19"/>
        </w:numPr>
        <w:shd w:val="clear" w:color="auto" w:fill="FFFFFF" w:themeFill="background1"/>
        <w:contextualSpacing/>
        <w:jc w:val="both"/>
        <w:rPr>
          <w:rFonts w:ascii="Times New Roman" w:hAnsi="Times New Roman" w:cs="Times New Roman"/>
          <w:sz w:val="24"/>
          <w:szCs w:val="24"/>
        </w:rPr>
      </w:pPr>
      <w:r w:rsidRPr="00A3533A">
        <w:rPr>
          <w:rFonts w:ascii="Times New Roman" w:eastAsiaTheme="minorEastAsia" w:hAnsi="Times New Roman" w:cs="Times New Roman"/>
          <w:sz w:val="24"/>
          <w:szCs w:val="24"/>
        </w:rPr>
        <w:t>Consider the impacts and regulation of data centers and AI research</w:t>
      </w:r>
    </w:p>
    <w:p w14:paraId="000A1F46" w14:textId="01D54466" w:rsidR="6FDE46D4" w:rsidRPr="00A3533A" w:rsidRDefault="6FDE46D4" w:rsidP="00600FFD">
      <w:pPr>
        <w:pStyle w:val="ListParagraph"/>
        <w:numPr>
          <w:ilvl w:val="0"/>
          <w:numId w:val="19"/>
        </w:numPr>
        <w:shd w:val="clear" w:color="auto" w:fill="FFFFFF" w:themeFill="background1"/>
        <w:jc w:val="both"/>
        <w:rPr>
          <w:rFonts w:ascii="Times New Roman" w:hAnsi="Times New Roman" w:cs="Times New Roman"/>
          <w:sz w:val="24"/>
          <w:szCs w:val="24"/>
        </w:rPr>
      </w:pPr>
      <w:r w:rsidRPr="00A3533A">
        <w:rPr>
          <w:rFonts w:ascii="Times New Roman" w:eastAsiaTheme="minorEastAsia" w:hAnsi="Times New Roman" w:cs="Times New Roman"/>
          <w:sz w:val="24"/>
          <w:szCs w:val="24"/>
        </w:rPr>
        <w:t>Form-based code or architectural design standards/guidelines for a town center/central business district and the Cayuga Lake Byway area.</w:t>
      </w:r>
    </w:p>
    <w:p w14:paraId="1FC91C6F" w14:textId="39DC91FC" w:rsidR="6FDE46D4" w:rsidRPr="00A3533A" w:rsidRDefault="6FDE46D4" w:rsidP="00600FFD">
      <w:pPr>
        <w:pStyle w:val="ListParagraph"/>
        <w:numPr>
          <w:ilvl w:val="0"/>
          <w:numId w:val="19"/>
        </w:numPr>
        <w:jc w:val="both"/>
        <w:rPr>
          <w:rFonts w:ascii="Times New Roman" w:hAnsi="Times New Roman" w:cs="Times New Roman"/>
          <w:sz w:val="24"/>
          <w:szCs w:val="24"/>
        </w:rPr>
      </w:pPr>
      <w:r w:rsidRPr="00A3533A">
        <w:rPr>
          <w:rFonts w:ascii="Times New Roman" w:eastAsiaTheme="minorEastAsia" w:hAnsi="Times New Roman" w:cs="Times New Roman"/>
          <w:sz w:val="24"/>
          <w:szCs w:val="24"/>
        </w:rPr>
        <w:t>Adjust Setbacks for existing Hamlet areas like Ludlowville.</w:t>
      </w:r>
    </w:p>
    <w:p w14:paraId="3BA8EB68" w14:textId="552B73BA" w:rsidR="6FDE46D4" w:rsidRPr="00A3533A" w:rsidRDefault="6FDE46D4" w:rsidP="00600FFD">
      <w:pPr>
        <w:pStyle w:val="ListParagraph"/>
        <w:numPr>
          <w:ilvl w:val="0"/>
          <w:numId w:val="19"/>
        </w:numPr>
        <w:jc w:val="both"/>
        <w:rPr>
          <w:rFonts w:ascii="Times New Roman" w:hAnsi="Times New Roman" w:cs="Times New Roman"/>
          <w:sz w:val="24"/>
          <w:szCs w:val="24"/>
        </w:rPr>
      </w:pPr>
      <w:r w:rsidRPr="00A3533A">
        <w:rPr>
          <w:rFonts w:ascii="Times New Roman" w:eastAsiaTheme="minorEastAsia" w:hAnsi="Times New Roman" w:cs="Times New Roman"/>
          <w:sz w:val="24"/>
          <w:szCs w:val="24"/>
        </w:rPr>
        <w:t xml:space="preserve">Definitions </w:t>
      </w:r>
      <w:r w:rsidR="0073252E" w:rsidRPr="00A3533A">
        <w:rPr>
          <w:rFonts w:ascii="Times New Roman" w:eastAsiaTheme="minorEastAsia" w:hAnsi="Times New Roman" w:cs="Times New Roman"/>
          <w:sz w:val="24"/>
          <w:szCs w:val="24"/>
        </w:rPr>
        <w:t xml:space="preserve">or review standards </w:t>
      </w:r>
      <w:r w:rsidRPr="00A3533A">
        <w:rPr>
          <w:rFonts w:ascii="Times New Roman" w:eastAsiaTheme="minorEastAsia" w:hAnsi="Times New Roman" w:cs="Times New Roman"/>
          <w:sz w:val="24"/>
          <w:szCs w:val="24"/>
        </w:rPr>
        <w:t>that differentiate small discount retailers from other retail uses</w:t>
      </w:r>
    </w:p>
    <w:p w14:paraId="6907EE9E" w14:textId="22E1BD2A" w:rsidR="0073252E" w:rsidRPr="00A3533A" w:rsidRDefault="0073252E" w:rsidP="00600FFD">
      <w:pPr>
        <w:pStyle w:val="ListParagraph"/>
        <w:numPr>
          <w:ilvl w:val="0"/>
          <w:numId w:val="19"/>
        </w:numPr>
        <w:jc w:val="both"/>
        <w:rPr>
          <w:rFonts w:ascii="Times New Roman" w:hAnsi="Times New Roman" w:cs="Times New Roman"/>
          <w:sz w:val="24"/>
          <w:szCs w:val="24"/>
        </w:rPr>
      </w:pPr>
      <w:r w:rsidRPr="00A3533A">
        <w:rPr>
          <w:rFonts w:ascii="Times New Roman" w:hAnsi="Times New Roman" w:cs="Times New Roman"/>
          <w:sz w:val="24"/>
          <w:szCs w:val="24"/>
        </w:rPr>
        <w:t xml:space="preserve">Consider additional zoning tools, such as overlay districts (such as EPODs) and floating zones. </w:t>
      </w:r>
    </w:p>
    <w:p w14:paraId="1D7554A6" w14:textId="77777777" w:rsidR="00B73833" w:rsidRPr="00A3533A" w:rsidRDefault="00B73833" w:rsidP="00600FFD">
      <w:pPr>
        <w:pStyle w:val="BodyText"/>
        <w:jc w:val="both"/>
        <w:rPr>
          <w:rFonts w:ascii="Times New Roman" w:hAnsi="Times New Roman" w:cs="Times New Roman"/>
          <w:sz w:val="24"/>
          <w:szCs w:val="24"/>
        </w:rPr>
      </w:pPr>
    </w:p>
    <w:p w14:paraId="309DF643" w14:textId="73EF0A7F" w:rsidR="00D77197" w:rsidRPr="00A3533A" w:rsidRDefault="00B73833" w:rsidP="00600FFD">
      <w:pPr>
        <w:pStyle w:val="BodyText"/>
        <w:jc w:val="both"/>
        <w:rPr>
          <w:rFonts w:ascii="Times New Roman" w:hAnsi="Times New Roman" w:cs="Times New Roman"/>
          <w:sz w:val="24"/>
          <w:szCs w:val="24"/>
        </w:rPr>
      </w:pPr>
      <w:r w:rsidRPr="00A3533A">
        <w:rPr>
          <w:rFonts w:ascii="Times New Roman" w:hAnsi="Times New Roman" w:cs="Times New Roman"/>
          <w:sz w:val="24"/>
          <w:szCs w:val="24"/>
        </w:rPr>
        <w:t xml:space="preserve">This scope of work is intended to be flexible and shall be refined in partnership with the </w:t>
      </w:r>
      <w:r w:rsidR="000B25F4" w:rsidRPr="00A3533A">
        <w:rPr>
          <w:rFonts w:ascii="Times New Roman" w:hAnsi="Times New Roman" w:cs="Times New Roman"/>
          <w:sz w:val="24"/>
          <w:szCs w:val="24"/>
        </w:rPr>
        <w:t>Town</w:t>
      </w:r>
      <w:r w:rsidRPr="00A3533A">
        <w:rPr>
          <w:rFonts w:ascii="Times New Roman" w:hAnsi="Times New Roman" w:cs="Times New Roman"/>
          <w:sz w:val="24"/>
          <w:szCs w:val="24"/>
        </w:rPr>
        <w:t xml:space="preserve"> to best meet project needs and goals.</w:t>
      </w:r>
    </w:p>
    <w:p w14:paraId="4A817ECC" w14:textId="77777777" w:rsidR="00A3533A" w:rsidRPr="00A3533A" w:rsidRDefault="00A3533A" w:rsidP="00600FFD">
      <w:pPr>
        <w:pStyle w:val="Heading1"/>
        <w:ind w:left="0"/>
        <w:jc w:val="both"/>
        <w:rPr>
          <w:rFonts w:ascii="Times New Roman" w:hAnsi="Times New Roman" w:cs="Times New Roman"/>
        </w:rPr>
      </w:pPr>
      <w:bookmarkStart w:id="4" w:name="SCOPE_OF_WORK"/>
      <w:bookmarkEnd w:id="4"/>
    </w:p>
    <w:p w14:paraId="6F5CCE12" w14:textId="39A5AFCA" w:rsidR="00DE28EA" w:rsidRPr="00A3533A" w:rsidRDefault="00DE28EA" w:rsidP="00600FFD">
      <w:pPr>
        <w:pStyle w:val="Heading1"/>
        <w:ind w:left="0"/>
        <w:jc w:val="both"/>
        <w:rPr>
          <w:rFonts w:ascii="Times New Roman" w:hAnsi="Times New Roman" w:cs="Times New Roman"/>
        </w:rPr>
      </w:pPr>
      <w:r w:rsidRPr="00A3533A">
        <w:rPr>
          <w:rFonts w:ascii="Times New Roman" w:hAnsi="Times New Roman" w:cs="Times New Roman"/>
        </w:rPr>
        <w:t>SCOPE OF WORK</w:t>
      </w:r>
    </w:p>
    <w:p w14:paraId="547C071D" w14:textId="77777777" w:rsidR="00A75B25" w:rsidRPr="00A3533A" w:rsidRDefault="00A75B25" w:rsidP="00600FFD">
      <w:pPr>
        <w:pStyle w:val="Heading1"/>
        <w:ind w:left="0"/>
        <w:jc w:val="both"/>
        <w:rPr>
          <w:rFonts w:ascii="Times New Roman" w:hAnsi="Times New Roman" w:cs="Times New Roman"/>
        </w:rPr>
      </w:pPr>
    </w:p>
    <w:p w14:paraId="01615924" w14:textId="6B17AF86" w:rsidR="00D77197" w:rsidRPr="00A3533A" w:rsidRDefault="00874BF5" w:rsidP="00600FFD">
      <w:pPr>
        <w:pStyle w:val="BodyText"/>
        <w:ind w:right="118"/>
        <w:jc w:val="both"/>
        <w:rPr>
          <w:rFonts w:ascii="Times New Roman" w:hAnsi="Times New Roman" w:cs="Times New Roman"/>
          <w:sz w:val="24"/>
          <w:szCs w:val="24"/>
        </w:rPr>
      </w:pPr>
      <w:r w:rsidRPr="00A3533A">
        <w:rPr>
          <w:rFonts w:ascii="Times New Roman" w:hAnsi="Times New Roman" w:cs="Times New Roman"/>
          <w:sz w:val="24"/>
          <w:szCs w:val="24"/>
        </w:rPr>
        <w:t>Consultant</w:t>
      </w:r>
      <w:r w:rsidR="00E07911" w:rsidRPr="00A3533A">
        <w:rPr>
          <w:rFonts w:ascii="Times New Roman" w:hAnsi="Times New Roman" w:cs="Times New Roman"/>
          <w:sz w:val="24"/>
          <w:szCs w:val="24"/>
        </w:rPr>
        <w:t>’s proposal shall address each of the following tasks, with a separate cost and timeline for each identified task, using the same identifying language, including any paragraph or section numbers or letters as used in the RFP.</w:t>
      </w:r>
      <w:r w:rsidR="007F5A9A" w:rsidRPr="00A3533A">
        <w:rPr>
          <w:rFonts w:ascii="Times New Roman" w:hAnsi="Times New Roman" w:cs="Times New Roman"/>
          <w:sz w:val="24"/>
          <w:szCs w:val="24"/>
        </w:rPr>
        <w:t xml:space="preserve">  In addition to the tasks identified below, the </w:t>
      </w:r>
      <w:r w:rsidRPr="00A3533A">
        <w:rPr>
          <w:rFonts w:ascii="Times New Roman" w:hAnsi="Times New Roman" w:cs="Times New Roman"/>
          <w:sz w:val="24"/>
          <w:szCs w:val="24"/>
        </w:rPr>
        <w:t>Consultant</w:t>
      </w:r>
      <w:r w:rsidR="007F5A9A" w:rsidRPr="00A3533A">
        <w:rPr>
          <w:rFonts w:ascii="Times New Roman" w:hAnsi="Times New Roman" w:cs="Times New Roman"/>
          <w:sz w:val="24"/>
          <w:szCs w:val="24"/>
        </w:rPr>
        <w:t xml:space="preserve">'s proposal shall consider and address (as appropriate) the tasks outlined in the Department of State's grant work plan included as Appendix A with this RFP. The successful </w:t>
      </w:r>
      <w:r w:rsidRPr="00A3533A">
        <w:rPr>
          <w:rFonts w:ascii="Times New Roman" w:hAnsi="Times New Roman" w:cs="Times New Roman"/>
          <w:sz w:val="24"/>
          <w:szCs w:val="24"/>
        </w:rPr>
        <w:t>Consultant</w:t>
      </w:r>
      <w:r w:rsidR="007F5A9A" w:rsidRPr="00A3533A">
        <w:rPr>
          <w:rFonts w:ascii="Times New Roman" w:hAnsi="Times New Roman" w:cs="Times New Roman"/>
          <w:sz w:val="24"/>
          <w:szCs w:val="24"/>
        </w:rPr>
        <w:t xml:space="preserve"> will be responsible for assisting the </w:t>
      </w:r>
      <w:r w:rsidR="000B25F4" w:rsidRPr="00A3533A">
        <w:rPr>
          <w:rFonts w:ascii="Times New Roman" w:hAnsi="Times New Roman" w:cs="Times New Roman"/>
          <w:sz w:val="24"/>
          <w:szCs w:val="24"/>
        </w:rPr>
        <w:t>Town</w:t>
      </w:r>
      <w:r w:rsidR="007F5A9A" w:rsidRPr="00A3533A">
        <w:rPr>
          <w:rFonts w:ascii="Times New Roman" w:hAnsi="Times New Roman" w:cs="Times New Roman"/>
          <w:sz w:val="24"/>
          <w:szCs w:val="24"/>
        </w:rPr>
        <w:t xml:space="preserve"> in meeting its obligations under the terms of its grant with DOS.</w:t>
      </w:r>
    </w:p>
    <w:p w14:paraId="1B560F52" w14:textId="4F96797B" w:rsidR="008A510B" w:rsidRPr="00A3533A" w:rsidRDefault="008A510B" w:rsidP="00600FFD">
      <w:pPr>
        <w:pStyle w:val="BodyText"/>
        <w:ind w:right="118"/>
        <w:jc w:val="both"/>
        <w:rPr>
          <w:rFonts w:ascii="Times New Roman" w:hAnsi="Times New Roman" w:cs="Times New Roman"/>
          <w:sz w:val="24"/>
          <w:szCs w:val="24"/>
        </w:rPr>
      </w:pPr>
    </w:p>
    <w:p w14:paraId="0EA56E02" w14:textId="51199872" w:rsidR="00D77197" w:rsidRPr="00A3533A" w:rsidRDefault="4F4C2CCC" w:rsidP="00600FFD">
      <w:pPr>
        <w:pStyle w:val="BodyText"/>
        <w:ind w:right="118"/>
        <w:jc w:val="both"/>
        <w:rPr>
          <w:rFonts w:ascii="Times New Roman" w:hAnsi="Times New Roman" w:cs="Times New Roman"/>
          <w:color w:val="000000" w:themeColor="text1"/>
          <w:sz w:val="24"/>
          <w:szCs w:val="24"/>
        </w:rPr>
      </w:pPr>
      <w:r w:rsidRPr="00A3533A">
        <w:rPr>
          <w:rFonts w:ascii="Times New Roman" w:hAnsi="Times New Roman" w:cs="Times New Roman"/>
          <w:b/>
          <w:bCs/>
          <w:sz w:val="24"/>
          <w:szCs w:val="24"/>
        </w:rPr>
        <w:t>Please note,</w:t>
      </w:r>
      <w:r w:rsidRPr="00A3533A">
        <w:rPr>
          <w:rFonts w:ascii="Times New Roman" w:hAnsi="Times New Roman" w:cs="Times New Roman"/>
          <w:sz w:val="24"/>
          <w:szCs w:val="24"/>
        </w:rPr>
        <w:t xml:space="preserve"> the </w:t>
      </w:r>
      <w:r w:rsidR="52E6339E" w:rsidRPr="00A3533A">
        <w:rPr>
          <w:rFonts w:ascii="Times New Roman" w:hAnsi="Times New Roman" w:cs="Times New Roman"/>
          <w:sz w:val="24"/>
          <w:szCs w:val="24"/>
        </w:rPr>
        <w:t>Town</w:t>
      </w:r>
      <w:r w:rsidRPr="00A3533A">
        <w:rPr>
          <w:rFonts w:ascii="Times New Roman" w:hAnsi="Times New Roman" w:cs="Times New Roman"/>
          <w:sz w:val="24"/>
          <w:szCs w:val="24"/>
        </w:rPr>
        <w:t xml:space="preserve"> will consider alternative or limited approaches to each task on a </w:t>
      </w:r>
      <w:r w:rsidR="6357322A" w:rsidRPr="00A3533A">
        <w:rPr>
          <w:rFonts w:ascii="Times New Roman" w:hAnsi="Times New Roman" w:cs="Times New Roman"/>
          <w:sz w:val="24"/>
          <w:szCs w:val="24"/>
        </w:rPr>
        <w:t>case-by-case</w:t>
      </w:r>
      <w:r w:rsidRPr="00A3533A">
        <w:rPr>
          <w:rFonts w:ascii="Times New Roman" w:hAnsi="Times New Roman" w:cs="Times New Roman"/>
          <w:sz w:val="24"/>
          <w:szCs w:val="24"/>
        </w:rPr>
        <w:t xml:space="preserve"> basis.  In such instances, the </w:t>
      </w:r>
      <w:r w:rsidR="00874BF5" w:rsidRPr="00A3533A">
        <w:rPr>
          <w:rFonts w:ascii="Times New Roman" w:hAnsi="Times New Roman" w:cs="Times New Roman"/>
          <w:sz w:val="24"/>
          <w:szCs w:val="24"/>
        </w:rPr>
        <w:t>Consultant</w:t>
      </w:r>
      <w:r w:rsidRPr="00A3533A">
        <w:rPr>
          <w:rFonts w:ascii="Times New Roman" w:hAnsi="Times New Roman" w:cs="Times New Roman"/>
          <w:sz w:val="24"/>
          <w:szCs w:val="24"/>
        </w:rPr>
        <w:t xml:space="preserve"> will need to propose how the task will be accomplished by the consultant, the </w:t>
      </w:r>
      <w:r w:rsidR="52E6339E" w:rsidRPr="00A3533A">
        <w:rPr>
          <w:rFonts w:ascii="Times New Roman" w:hAnsi="Times New Roman" w:cs="Times New Roman"/>
          <w:sz w:val="24"/>
          <w:szCs w:val="24"/>
        </w:rPr>
        <w:t>Town</w:t>
      </w:r>
      <w:r w:rsidRPr="00A3533A">
        <w:rPr>
          <w:rFonts w:ascii="Times New Roman" w:hAnsi="Times New Roman" w:cs="Times New Roman"/>
          <w:sz w:val="24"/>
          <w:szCs w:val="24"/>
        </w:rPr>
        <w:t xml:space="preserve">, and/or other project partners in satisfaction of the </w:t>
      </w:r>
      <w:r w:rsidR="52E6339E" w:rsidRPr="00A3533A">
        <w:rPr>
          <w:rFonts w:ascii="Times New Roman" w:hAnsi="Times New Roman" w:cs="Times New Roman"/>
          <w:sz w:val="24"/>
          <w:szCs w:val="24"/>
        </w:rPr>
        <w:t>Town</w:t>
      </w:r>
      <w:r w:rsidRPr="00A3533A">
        <w:rPr>
          <w:rFonts w:ascii="Times New Roman" w:hAnsi="Times New Roman" w:cs="Times New Roman"/>
          <w:sz w:val="24"/>
          <w:szCs w:val="24"/>
        </w:rPr>
        <w:t xml:space="preserve">’s obligations to the Department of State as outlined in its grant contract and work plan.  The final scope of work to be carried out by the consultant will be negotiated in advance of contracting with the </w:t>
      </w:r>
      <w:r w:rsidR="52E6339E" w:rsidRPr="00A3533A">
        <w:rPr>
          <w:rFonts w:ascii="Times New Roman" w:hAnsi="Times New Roman" w:cs="Times New Roman"/>
          <w:sz w:val="24"/>
          <w:szCs w:val="24"/>
        </w:rPr>
        <w:t>Town</w:t>
      </w:r>
      <w:r w:rsidRPr="00A3533A">
        <w:rPr>
          <w:rFonts w:ascii="Times New Roman" w:hAnsi="Times New Roman" w:cs="Times New Roman"/>
          <w:sz w:val="24"/>
          <w:szCs w:val="24"/>
        </w:rPr>
        <w:t>.</w:t>
      </w:r>
    </w:p>
    <w:p w14:paraId="5EABCD54" w14:textId="49879156" w:rsidR="7959C9C6" w:rsidRPr="00A3533A" w:rsidRDefault="7959C9C6" w:rsidP="00600FFD">
      <w:pPr>
        <w:pStyle w:val="BodyText"/>
        <w:ind w:right="118"/>
        <w:jc w:val="both"/>
        <w:rPr>
          <w:rFonts w:ascii="Times New Roman" w:hAnsi="Times New Roman" w:cs="Times New Roman"/>
          <w:sz w:val="24"/>
          <w:szCs w:val="24"/>
        </w:rPr>
      </w:pPr>
    </w:p>
    <w:p w14:paraId="7B79F17B" w14:textId="4B81723D" w:rsidR="00D77197" w:rsidRPr="00A3533A" w:rsidRDefault="4BE20F56" w:rsidP="00600FFD">
      <w:pPr>
        <w:pStyle w:val="Heading2"/>
        <w:tabs>
          <w:tab w:val="left" w:pos="1295"/>
        </w:tabs>
        <w:ind w:left="288"/>
        <w:jc w:val="both"/>
        <w:rPr>
          <w:rFonts w:ascii="Times New Roman" w:hAnsi="Times New Roman" w:cs="Times New Roman"/>
          <w:sz w:val="24"/>
          <w:szCs w:val="24"/>
        </w:rPr>
      </w:pPr>
      <w:r w:rsidRPr="00A3533A">
        <w:rPr>
          <w:rFonts w:ascii="Times New Roman" w:hAnsi="Times New Roman" w:cs="Times New Roman"/>
          <w:sz w:val="24"/>
          <w:szCs w:val="24"/>
        </w:rPr>
        <w:t>TASK</w:t>
      </w:r>
      <w:r w:rsidR="5C1A5831" w:rsidRPr="00A3533A">
        <w:rPr>
          <w:rFonts w:ascii="Times New Roman" w:hAnsi="Times New Roman" w:cs="Times New Roman"/>
          <w:spacing w:val="-3"/>
          <w:sz w:val="24"/>
          <w:szCs w:val="24"/>
        </w:rPr>
        <w:t xml:space="preserve"> </w:t>
      </w:r>
      <w:r w:rsidR="2A414450" w:rsidRPr="00A3533A">
        <w:rPr>
          <w:rFonts w:ascii="Times New Roman" w:hAnsi="Times New Roman" w:cs="Times New Roman"/>
          <w:spacing w:val="-5"/>
          <w:sz w:val="24"/>
          <w:szCs w:val="24"/>
        </w:rPr>
        <w:t>1:</w:t>
      </w:r>
      <w:r w:rsidR="0020120D">
        <w:rPr>
          <w:rFonts w:ascii="Times New Roman" w:hAnsi="Times New Roman" w:cs="Times New Roman"/>
          <w:spacing w:val="-5"/>
          <w:sz w:val="24"/>
          <w:szCs w:val="24"/>
        </w:rPr>
        <w:tab/>
      </w:r>
      <w:r w:rsidR="351668A3" w:rsidRPr="00A3533A">
        <w:rPr>
          <w:rFonts w:ascii="Times New Roman" w:hAnsi="Times New Roman" w:cs="Times New Roman"/>
          <w:sz w:val="24"/>
          <w:szCs w:val="24"/>
        </w:rPr>
        <w:t>PROJECT INITIATION MEETING</w:t>
      </w:r>
      <w:r w:rsidR="39DF9FE2" w:rsidRPr="00A3533A">
        <w:rPr>
          <w:rFonts w:ascii="Times New Roman" w:hAnsi="Times New Roman" w:cs="Times New Roman"/>
          <w:sz w:val="24"/>
          <w:szCs w:val="24"/>
        </w:rPr>
        <w:t xml:space="preserve"> </w:t>
      </w:r>
    </w:p>
    <w:p w14:paraId="1FFB06B1" w14:textId="7C3C8598" w:rsidR="00DE28EA" w:rsidRPr="00A3533A" w:rsidRDefault="00DE28EA" w:rsidP="00600FFD">
      <w:pPr>
        <w:pStyle w:val="Heading2"/>
        <w:tabs>
          <w:tab w:val="left" w:pos="1295"/>
        </w:tabs>
        <w:ind w:left="288"/>
        <w:jc w:val="both"/>
        <w:rPr>
          <w:rFonts w:ascii="Times New Roman" w:hAnsi="Times New Roman" w:cs="Times New Roman"/>
          <w:sz w:val="24"/>
          <w:szCs w:val="24"/>
        </w:rPr>
      </w:pPr>
    </w:p>
    <w:p w14:paraId="477CEE00" w14:textId="31E576EF" w:rsidR="00DE28EA" w:rsidRPr="00A3533A" w:rsidRDefault="12882A4B" w:rsidP="00600FFD">
      <w:pPr>
        <w:pStyle w:val="BodyText"/>
        <w:ind w:left="288"/>
        <w:jc w:val="both"/>
        <w:rPr>
          <w:rFonts w:ascii="Times New Roman" w:hAnsi="Times New Roman" w:cs="Times New Roman"/>
          <w:sz w:val="24"/>
          <w:szCs w:val="24"/>
        </w:rPr>
      </w:pPr>
      <w:r w:rsidRPr="00A3533A">
        <w:rPr>
          <w:rFonts w:ascii="Times New Roman" w:hAnsi="Times New Roman" w:cs="Times New Roman"/>
          <w:sz w:val="24"/>
          <w:szCs w:val="24"/>
        </w:rPr>
        <w:t xml:space="preserve">Prior to entering into a contract with the </w:t>
      </w:r>
      <w:r w:rsidR="52E6339E" w:rsidRPr="00A3533A">
        <w:rPr>
          <w:rFonts w:ascii="Times New Roman" w:hAnsi="Times New Roman" w:cs="Times New Roman"/>
          <w:sz w:val="24"/>
          <w:szCs w:val="24"/>
        </w:rPr>
        <w:t>Town</w:t>
      </w:r>
      <w:r w:rsidRPr="00A3533A">
        <w:rPr>
          <w:rFonts w:ascii="Times New Roman" w:hAnsi="Times New Roman" w:cs="Times New Roman"/>
          <w:sz w:val="24"/>
          <w:szCs w:val="24"/>
        </w:rPr>
        <w:t xml:space="preserve">, the </w:t>
      </w:r>
      <w:r w:rsidR="099190D0" w:rsidRPr="00A3533A">
        <w:rPr>
          <w:rFonts w:ascii="Times New Roman" w:hAnsi="Times New Roman" w:cs="Times New Roman"/>
          <w:sz w:val="24"/>
          <w:szCs w:val="24"/>
        </w:rPr>
        <w:t>Con</w:t>
      </w:r>
      <w:r w:rsidR="16C86795" w:rsidRPr="00A3533A">
        <w:rPr>
          <w:rFonts w:ascii="Times New Roman" w:hAnsi="Times New Roman" w:cs="Times New Roman"/>
          <w:sz w:val="24"/>
          <w:szCs w:val="24"/>
        </w:rPr>
        <w:t>sultant</w:t>
      </w:r>
      <w:r w:rsidR="099190D0" w:rsidRPr="00A3533A">
        <w:rPr>
          <w:rFonts w:ascii="Times New Roman" w:hAnsi="Times New Roman" w:cs="Times New Roman"/>
          <w:sz w:val="24"/>
          <w:szCs w:val="24"/>
        </w:rPr>
        <w:t xml:space="preserve">, the </w:t>
      </w:r>
      <w:r w:rsidR="52E6339E" w:rsidRPr="00A3533A">
        <w:rPr>
          <w:rFonts w:ascii="Times New Roman" w:hAnsi="Times New Roman" w:cs="Times New Roman"/>
          <w:sz w:val="24"/>
          <w:szCs w:val="24"/>
        </w:rPr>
        <w:t>Town</w:t>
      </w:r>
      <w:r w:rsidR="099190D0" w:rsidRPr="00A3533A">
        <w:rPr>
          <w:rFonts w:ascii="Times New Roman" w:hAnsi="Times New Roman" w:cs="Times New Roman"/>
          <w:sz w:val="24"/>
          <w:szCs w:val="24"/>
        </w:rPr>
        <w:t xml:space="preserve">, and any </w:t>
      </w:r>
      <w:r w:rsidR="0073252E" w:rsidRPr="00A3533A">
        <w:rPr>
          <w:rFonts w:ascii="Times New Roman" w:hAnsi="Times New Roman" w:cs="Times New Roman"/>
          <w:sz w:val="24"/>
          <w:szCs w:val="24"/>
        </w:rPr>
        <w:t xml:space="preserve">persons designated by the town as </w:t>
      </w:r>
      <w:r w:rsidR="099190D0" w:rsidRPr="00A3533A">
        <w:rPr>
          <w:rFonts w:ascii="Times New Roman" w:hAnsi="Times New Roman" w:cs="Times New Roman"/>
          <w:sz w:val="24"/>
          <w:szCs w:val="24"/>
        </w:rPr>
        <w:t xml:space="preserve">responsible for managing the project, shall hold an initial meeting to review and agree upon the project scope and schedule, project requirements, budget, roles and responsibilities, the selection process for procuring consultants, State Environmental Quality Review Act (SEQRA) compliance requirements, MWBE requirements, the number of public meetings and techniques for public involvement proposed for the project, and any other information which would assist in project completion. In addition, the composition and role of the </w:t>
      </w:r>
      <w:r w:rsidR="29270A77" w:rsidRPr="00A3533A">
        <w:rPr>
          <w:rFonts w:ascii="Times New Roman" w:hAnsi="Times New Roman" w:cs="Times New Roman"/>
          <w:sz w:val="24"/>
          <w:szCs w:val="24"/>
        </w:rPr>
        <w:t>Zoning Working Group</w:t>
      </w:r>
      <w:r w:rsidR="099190D0" w:rsidRPr="00A3533A">
        <w:rPr>
          <w:rFonts w:ascii="Times New Roman" w:hAnsi="Times New Roman" w:cs="Times New Roman"/>
          <w:sz w:val="24"/>
          <w:szCs w:val="24"/>
        </w:rPr>
        <w:t xml:space="preserve"> shall be discussed during the project initiation meeting. </w:t>
      </w:r>
    </w:p>
    <w:p w14:paraId="44370FA9" w14:textId="77777777" w:rsidR="00DE28EA" w:rsidRPr="00A3533A" w:rsidRDefault="00DE28EA" w:rsidP="00600FFD">
      <w:pPr>
        <w:pStyle w:val="BodyText"/>
        <w:ind w:left="288"/>
        <w:jc w:val="both"/>
        <w:rPr>
          <w:rFonts w:ascii="Times New Roman" w:hAnsi="Times New Roman" w:cs="Times New Roman"/>
          <w:sz w:val="24"/>
          <w:szCs w:val="24"/>
        </w:rPr>
      </w:pPr>
    </w:p>
    <w:p w14:paraId="36A4377C" w14:textId="09331A63" w:rsidR="00D77197" w:rsidRPr="00A3533A" w:rsidRDefault="00DE28EA" w:rsidP="00600FFD">
      <w:pPr>
        <w:pStyle w:val="BodyText"/>
        <w:ind w:left="288"/>
        <w:jc w:val="both"/>
        <w:rPr>
          <w:rFonts w:ascii="Times New Roman" w:hAnsi="Times New Roman" w:cs="Times New Roman"/>
          <w:sz w:val="24"/>
          <w:szCs w:val="24"/>
        </w:rPr>
      </w:pPr>
      <w:r w:rsidRPr="00A3533A">
        <w:rPr>
          <w:rFonts w:ascii="Times New Roman" w:hAnsi="Times New Roman" w:cs="Times New Roman"/>
          <w:sz w:val="24"/>
          <w:szCs w:val="24"/>
        </w:rPr>
        <w:t>The Con</w:t>
      </w:r>
      <w:r w:rsidR="00316C30" w:rsidRPr="00A3533A">
        <w:rPr>
          <w:rFonts w:ascii="Times New Roman" w:hAnsi="Times New Roman" w:cs="Times New Roman"/>
          <w:sz w:val="24"/>
          <w:szCs w:val="24"/>
        </w:rPr>
        <w:t>sultant</w:t>
      </w:r>
      <w:r w:rsidRPr="00A3533A">
        <w:rPr>
          <w:rFonts w:ascii="Times New Roman" w:hAnsi="Times New Roman" w:cs="Times New Roman"/>
          <w:sz w:val="24"/>
          <w:szCs w:val="24"/>
        </w:rPr>
        <w:t>, or a designated project partner, shall prepare and distribute to all project partners a brief meeting summary clearly indicating the agreements reached at the meeting. Work on subsequent tasks shall not proceed prior to Department review of the proposed approach as outlined in the meeting summary.</w:t>
      </w:r>
    </w:p>
    <w:p w14:paraId="17B532BD" w14:textId="1D684950" w:rsidR="00DE28EA" w:rsidRPr="00A3533A" w:rsidRDefault="00DE28EA" w:rsidP="00600FFD">
      <w:pPr>
        <w:pStyle w:val="BodyText"/>
        <w:ind w:left="288"/>
        <w:jc w:val="both"/>
        <w:rPr>
          <w:rFonts w:ascii="Times New Roman" w:hAnsi="Times New Roman" w:cs="Times New Roman"/>
          <w:sz w:val="24"/>
          <w:szCs w:val="24"/>
        </w:rPr>
      </w:pPr>
    </w:p>
    <w:p w14:paraId="44D154EF" w14:textId="5FAEC54A" w:rsidR="00DE28EA" w:rsidRPr="00A3533A" w:rsidRDefault="099190D0" w:rsidP="00600FFD">
      <w:pPr>
        <w:widowControl/>
        <w:adjustRightInd w:val="0"/>
        <w:ind w:left="288"/>
        <w:jc w:val="both"/>
        <w:rPr>
          <w:rFonts w:ascii="Times New Roman" w:eastAsiaTheme="minorEastAsia" w:hAnsi="Times New Roman" w:cs="Times New Roman"/>
          <w:sz w:val="24"/>
          <w:szCs w:val="24"/>
        </w:rPr>
      </w:pPr>
      <w:r w:rsidRPr="00A3533A">
        <w:rPr>
          <w:rFonts w:ascii="Times New Roman" w:eastAsiaTheme="minorEastAsia" w:hAnsi="Times New Roman" w:cs="Times New Roman"/>
          <w:sz w:val="24"/>
          <w:szCs w:val="24"/>
        </w:rPr>
        <w:t xml:space="preserve">Products: Project initiation </w:t>
      </w:r>
      <w:r w:rsidR="598427C6" w:rsidRPr="00A3533A">
        <w:rPr>
          <w:rFonts w:ascii="Times New Roman" w:eastAsiaTheme="minorEastAsia" w:hAnsi="Times New Roman" w:cs="Times New Roman"/>
          <w:sz w:val="24"/>
          <w:szCs w:val="24"/>
        </w:rPr>
        <w:t>meetings</w:t>
      </w:r>
      <w:r w:rsidRPr="00A3533A">
        <w:rPr>
          <w:rFonts w:ascii="Times New Roman" w:eastAsiaTheme="minorEastAsia" w:hAnsi="Times New Roman" w:cs="Times New Roman"/>
          <w:sz w:val="24"/>
          <w:szCs w:val="24"/>
        </w:rPr>
        <w:t xml:space="preserve"> held with appropriate parties. Written meeting summary outlining agreements reached.</w:t>
      </w:r>
    </w:p>
    <w:p w14:paraId="0BA89B6D" w14:textId="77777777" w:rsidR="00DE28EA" w:rsidRPr="00A3533A" w:rsidRDefault="00DE28EA" w:rsidP="00600FFD">
      <w:pPr>
        <w:pStyle w:val="BodyText"/>
        <w:ind w:left="288"/>
        <w:jc w:val="both"/>
        <w:rPr>
          <w:rFonts w:ascii="Times New Roman" w:hAnsi="Times New Roman" w:cs="Times New Roman"/>
          <w:sz w:val="24"/>
          <w:szCs w:val="24"/>
        </w:rPr>
      </w:pPr>
    </w:p>
    <w:p w14:paraId="4C9A7996" w14:textId="731CAA42" w:rsidR="00D77197" w:rsidRPr="00A3533A" w:rsidRDefault="0D8B8622" w:rsidP="00600FFD">
      <w:pPr>
        <w:pStyle w:val="Heading2"/>
        <w:ind w:left="288"/>
        <w:jc w:val="both"/>
        <w:rPr>
          <w:rFonts w:ascii="Times New Roman" w:eastAsiaTheme="minorEastAsia" w:hAnsi="Times New Roman" w:cs="Times New Roman"/>
          <w:sz w:val="24"/>
          <w:szCs w:val="24"/>
        </w:rPr>
      </w:pPr>
      <w:r w:rsidRPr="00A3533A">
        <w:rPr>
          <w:rFonts w:ascii="Times New Roman" w:hAnsi="Times New Roman" w:cs="Times New Roman"/>
          <w:sz w:val="24"/>
          <w:szCs w:val="24"/>
        </w:rPr>
        <w:t>TASK</w:t>
      </w:r>
      <w:r w:rsidR="1D01DC7A" w:rsidRPr="00A3533A">
        <w:rPr>
          <w:rFonts w:ascii="Times New Roman" w:hAnsi="Times New Roman" w:cs="Times New Roman"/>
          <w:spacing w:val="-1"/>
          <w:sz w:val="24"/>
          <w:szCs w:val="24"/>
        </w:rPr>
        <w:t xml:space="preserve"> </w:t>
      </w:r>
      <w:r w:rsidR="1D01DC7A" w:rsidRPr="00A3533A">
        <w:rPr>
          <w:rFonts w:ascii="Times New Roman" w:hAnsi="Times New Roman" w:cs="Times New Roman"/>
          <w:sz w:val="24"/>
          <w:szCs w:val="24"/>
        </w:rPr>
        <w:t>2:</w:t>
      </w:r>
      <w:r w:rsidR="1D01DC7A" w:rsidRPr="00A3533A">
        <w:rPr>
          <w:rFonts w:ascii="Times New Roman" w:hAnsi="Times New Roman" w:cs="Times New Roman"/>
          <w:spacing w:val="80"/>
          <w:sz w:val="24"/>
          <w:szCs w:val="24"/>
        </w:rPr>
        <w:t xml:space="preserve">  </w:t>
      </w:r>
      <w:r w:rsidR="3D91FEEF" w:rsidRPr="00A3533A">
        <w:rPr>
          <w:rFonts w:ascii="Times New Roman" w:eastAsiaTheme="minorEastAsia" w:hAnsi="Times New Roman" w:cs="Times New Roman"/>
          <w:sz w:val="24"/>
          <w:szCs w:val="24"/>
        </w:rPr>
        <w:t>INITIAL REVIEW &amp; ANALYSIS</w:t>
      </w:r>
    </w:p>
    <w:p w14:paraId="11524CC2" w14:textId="1D5769AC" w:rsidR="00054372" w:rsidRPr="00A3533A" w:rsidRDefault="00054372" w:rsidP="00600FFD">
      <w:pPr>
        <w:pStyle w:val="Heading2"/>
        <w:ind w:left="288"/>
        <w:jc w:val="both"/>
        <w:rPr>
          <w:rFonts w:ascii="Times New Roman" w:eastAsiaTheme="minorHAnsi" w:hAnsi="Times New Roman" w:cs="Times New Roman"/>
          <w:sz w:val="24"/>
          <w:szCs w:val="24"/>
        </w:rPr>
      </w:pPr>
    </w:p>
    <w:p w14:paraId="2D390A41" w14:textId="43AC2C30" w:rsidR="00054372" w:rsidRPr="00A3533A" w:rsidRDefault="00054372" w:rsidP="00600FFD">
      <w:pPr>
        <w:pStyle w:val="Heading2"/>
        <w:ind w:left="288"/>
        <w:jc w:val="both"/>
        <w:rPr>
          <w:rFonts w:ascii="Times New Roman" w:eastAsiaTheme="minorHAnsi" w:hAnsi="Times New Roman" w:cs="Times New Roman"/>
          <w:b w:val="0"/>
          <w:bCs w:val="0"/>
          <w:sz w:val="24"/>
          <w:szCs w:val="24"/>
        </w:rPr>
      </w:pPr>
      <w:bookmarkStart w:id="5" w:name="_Hlk202282111"/>
      <w:r w:rsidRPr="00A3533A">
        <w:rPr>
          <w:rFonts w:ascii="Times New Roman" w:eastAsiaTheme="minorHAnsi" w:hAnsi="Times New Roman" w:cs="Times New Roman"/>
          <w:b w:val="0"/>
          <w:bCs w:val="0"/>
          <w:sz w:val="24"/>
          <w:szCs w:val="24"/>
        </w:rPr>
        <w:t xml:space="preserve">The </w:t>
      </w:r>
      <w:r w:rsidR="000B25F4" w:rsidRPr="00A3533A">
        <w:rPr>
          <w:rFonts w:ascii="Times New Roman" w:eastAsiaTheme="minorHAnsi" w:hAnsi="Times New Roman" w:cs="Times New Roman"/>
          <w:b w:val="0"/>
          <w:bCs w:val="0"/>
          <w:sz w:val="24"/>
          <w:szCs w:val="24"/>
        </w:rPr>
        <w:t>Town</w:t>
      </w:r>
      <w:r w:rsidRPr="00A3533A">
        <w:rPr>
          <w:rFonts w:ascii="Times New Roman" w:eastAsiaTheme="minorHAnsi" w:hAnsi="Times New Roman" w:cs="Times New Roman"/>
          <w:b w:val="0"/>
          <w:bCs w:val="0"/>
          <w:sz w:val="24"/>
          <w:szCs w:val="24"/>
        </w:rPr>
        <w:t xml:space="preserve"> of </w:t>
      </w:r>
      <w:r w:rsidR="000B25F4" w:rsidRPr="00A3533A">
        <w:rPr>
          <w:rFonts w:ascii="Times New Roman" w:eastAsiaTheme="minorHAnsi" w:hAnsi="Times New Roman" w:cs="Times New Roman"/>
          <w:b w:val="0"/>
          <w:bCs w:val="0"/>
          <w:sz w:val="24"/>
          <w:szCs w:val="24"/>
        </w:rPr>
        <w:t>Lansing</w:t>
      </w:r>
      <w:r w:rsidRPr="00A3533A">
        <w:rPr>
          <w:rFonts w:ascii="Times New Roman" w:eastAsiaTheme="minorHAnsi" w:hAnsi="Times New Roman" w:cs="Times New Roman"/>
          <w:b w:val="0"/>
          <w:bCs w:val="0"/>
          <w:sz w:val="24"/>
          <w:szCs w:val="24"/>
        </w:rPr>
        <w:t xml:space="preserve"> Tasks 2 and 3 are designed to facilitate the flow of information and document the vision which the code will implement.</w:t>
      </w:r>
    </w:p>
    <w:bookmarkEnd w:id="5"/>
    <w:p w14:paraId="5C2DBF42" w14:textId="620F28FC" w:rsidR="00054372" w:rsidRPr="00A3533A" w:rsidRDefault="00054372" w:rsidP="00600FFD">
      <w:pPr>
        <w:pStyle w:val="Heading2"/>
        <w:ind w:left="118" w:right="116"/>
        <w:jc w:val="both"/>
        <w:rPr>
          <w:rFonts w:ascii="Times New Roman" w:eastAsiaTheme="minorHAnsi" w:hAnsi="Times New Roman" w:cs="Times New Roman"/>
          <w:sz w:val="24"/>
          <w:szCs w:val="24"/>
        </w:rPr>
      </w:pPr>
    </w:p>
    <w:p w14:paraId="5E65E87D" w14:textId="77777777" w:rsidR="00054372" w:rsidRDefault="00054372" w:rsidP="00600FFD">
      <w:pPr>
        <w:pStyle w:val="Heading2"/>
        <w:ind w:left="576" w:right="116"/>
        <w:jc w:val="both"/>
        <w:rPr>
          <w:rFonts w:ascii="Times New Roman" w:eastAsiaTheme="minorHAnsi" w:hAnsi="Times New Roman" w:cs="Times New Roman"/>
          <w:sz w:val="24"/>
          <w:szCs w:val="24"/>
        </w:rPr>
      </w:pPr>
      <w:r w:rsidRPr="00A3533A">
        <w:rPr>
          <w:rFonts w:ascii="Times New Roman" w:eastAsiaTheme="minorHAnsi" w:hAnsi="Times New Roman" w:cs="Times New Roman"/>
          <w:sz w:val="24"/>
          <w:szCs w:val="24"/>
        </w:rPr>
        <w:t>Activity 2.1: Review Existing Materials</w:t>
      </w:r>
    </w:p>
    <w:p w14:paraId="14A84376" w14:textId="77777777" w:rsidR="00A3533A" w:rsidRPr="00A3533A" w:rsidRDefault="00A3533A" w:rsidP="00600FFD">
      <w:pPr>
        <w:pStyle w:val="Heading2"/>
        <w:ind w:left="576" w:right="116"/>
        <w:jc w:val="both"/>
        <w:rPr>
          <w:rFonts w:ascii="Times New Roman" w:eastAsiaTheme="minorHAnsi" w:hAnsi="Times New Roman" w:cs="Times New Roman"/>
          <w:sz w:val="24"/>
          <w:szCs w:val="24"/>
        </w:rPr>
      </w:pPr>
    </w:p>
    <w:p w14:paraId="5924B4FF" w14:textId="1997DF8E" w:rsidR="00793347" w:rsidRPr="00A3533A" w:rsidRDefault="37042307" w:rsidP="00600FFD">
      <w:pPr>
        <w:pStyle w:val="Heading2"/>
        <w:ind w:left="576" w:right="116"/>
        <w:jc w:val="both"/>
        <w:rPr>
          <w:rFonts w:ascii="Times New Roman" w:eastAsiaTheme="minorEastAsia" w:hAnsi="Times New Roman" w:cs="Times New Roman"/>
          <w:b w:val="0"/>
          <w:bCs w:val="0"/>
          <w:sz w:val="24"/>
          <w:szCs w:val="24"/>
        </w:rPr>
      </w:pPr>
      <w:r w:rsidRPr="00A3533A">
        <w:rPr>
          <w:rFonts w:ascii="Times New Roman" w:eastAsiaTheme="minorEastAsia" w:hAnsi="Times New Roman" w:cs="Times New Roman"/>
          <w:b w:val="0"/>
          <w:bCs w:val="0"/>
          <w:sz w:val="24"/>
          <w:szCs w:val="24"/>
        </w:rPr>
        <w:t>The consultant</w:t>
      </w:r>
      <w:r w:rsidR="0E95713C" w:rsidRPr="00A3533A">
        <w:rPr>
          <w:rFonts w:ascii="Times New Roman" w:eastAsiaTheme="minorEastAsia" w:hAnsi="Times New Roman" w:cs="Times New Roman"/>
          <w:b w:val="0"/>
          <w:bCs w:val="0"/>
          <w:sz w:val="24"/>
          <w:szCs w:val="24"/>
        </w:rPr>
        <w:t xml:space="preserve"> team will begin with a thorough review of relevant previous studies, plans</w:t>
      </w:r>
      <w:r w:rsidR="00352D04" w:rsidRPr="00A3533A">
        <w:rPr>
          <w:rFonts w:ascii="Times New Roman" w:eastAsiaTheme="minorEastAsia" w:hAnsi="Times New Roman" w:cs="Times New Roman"/>
          <w:b w:val="0"/>
          <w:bCs w:val="0"/>
          <w:sz w:val="24"/>
          <w:szCs w:val="24"/>
        </w:rPr>
        <w:t>,</w:t>
      </w:r>
      <w:r w:rsidR="0E95713C" w:rsidRPr="00A3533A">
        <w:rPr>
          <w:rFonts w:ascii="Times New Roman" w:eastAsiaTheme="minorEastAsia" w:hAnsi="Times New Roman" w:cs="Times New Roman"/>
          <w:b w:val="0"/>
          <w:bCs w:val="0"/>
          <w:sz w:val="24"/>
          <w:szCs w:val="24"/>
        </w:rPr>
        <w:t xml:space="preserve"> and policies that may affect the code</w:t>
      </w:r>
      <w:r w:rsidR="79F4A3C8" w:rsidRPr="00A3533A">
        <w:rPr>
          <w:rFonts w:ascii="Times New Roman" w:eastAsiaTheme="minorEastAsia" w:hAnsi="Times New Roman" w:cs="Times New Roman"/>
          <w:b w:val="0"/>
          <w:bCs w:val="0"/>
          <w:sz w:val="24"/>
          <w:szCs w:val="24"/>
        </w:rPr>
        <w:t>, and</w:t>
      </w:r>
      <w:r w:rsidR="0E95713C" w:rsidRPr="00A3533A">
        <w:rPr>
          <w:rFonts w:ascii="Times New Roman" w:eastAsiaTheme="minorEastAsia" w:hAnsi="Times New Roman" w:cs="Times New Roman"/>
          <w:b w:val="0"/>
          <w:bCs w:val="0"/>
          <w:sz w:val="24"/>
          <w:szCs w:val="24"/>
        </w:rPr>
        <w:t xml:space="preserve"> </w:t>
      </w:r>
      <w:r w:rsidR="65792570" w:rsidRPr="00A3533A">
        <w:rPr>
          <w:rFonts w:ascii="Times New Roman" w:eastAsiaTheme="minorEastAsia" w:hAnsi="Times New Roman" w:cs="Times New Roman"/>
          <w:b w:val="0"/>
          <w:bCs w:val="0"/>
          <w:sz w:val="24"/>
          <w:szCs w:val="24"/>
        </w:rPr>
        <w:t>the team</w:t>
      </w:r>
      <w:r w:rsidR="0E95713C" w:rsidRPr="00A3533A">
        <w:rPr>
          <w:rFonts w:ascii="Times New Roman" w:eastAsiaTheme="minorEastAsia" w:hAnsi="Times New Roman" w:cs="Times New Roman"/>
          <w:b w:val="0"/>
          <w:bCs w:val="0"/>
          <w:sz w:val="24"/>
          <w:szCs w:val="24"/>
        </w:rPr>
        <w:t xml:space="preserve"> will identify areas where further input is needed to confirm or clarify the vision</w:t>
      </w:r>
      <w:r w:rsidR="00352D04" w:rsidRPr="00A3533A">
        <w:rPr>
          <w:rFonts w:ascii="Times New Roman" w:eastAsiaTheme="minorEastAsia" w:hAnsi="Times New Roman" w:cs="Times New Roman"/>
          <w:b w:val="0"/>
          <w:bCs w:val="0"/>
          <w:sz w:val="24"/>
          <w:szCs w:val="24"/>
        </w:rPr>
        <w:t xml:space="preserve">, including the vision once approved in the town’s </w:t>
      </w:r>
      <w:r w:rsidR="0E95713C" w:rsidRPr="00A3533A">
        <w:rPr>
          <w:rFonts w:ascii="Times New Roman" w:eastAsiaTheme="minorEastAsia" w:hAnsi="Times New Roman" w:cs="Times New Roman"/>
          <w:b w:val="0"/>
          <w:bCs w:val="0"/>
          <w:sz w:val="24"/>
          <w:szCs w:val="24"/>
        </w:rPr>
        <w:t>201</w:t>
      </w:r>
      <w:r w:rsidR="1CE1DF67" w:rsidRPr="00A3533A">
        <w:rPr>
          <w:rFonts w:ascii="Times New Roman" w:eastAsiaTheme="minorEastAsia" w:hAnsi="Times New Roman" w:cs="Times New Roman"/>
          <w:b w:val="0"/>
          <w:bCs w:val="0"/>
          <w:sz w:val="24"/>
          <w:szCs w:val="24"/>
        </w:rPr>
        <w:t>8</w:t>
      </w:r>
      <w:r w:rsidR="0E95713C" w:rsidRPr="00A3533A">
        <w:rPr>
          <w:rFonts w:ascii="Times New Roman" w:eastAsiaTheme="minorEastAsia" w:hAnsi="Times New Roman" w:cs="Times New Roman"/>
          <w:b w:val="0"/>
          <w:bCs w:val="0"/>
          <w:sz w:val="24"/>
          <w:szCs w:val="24"/>
        </w:rPr>
        <w:t xml:space="preserve">  Comprehensive </w:t>
      </w:r>
      <w:r w:rsidR="005962F8" w:rsidRPr="00A3533A">
        <w:rPr>
          <w:rFonts w:ascii="Times New Roman" w:eastAsiaTheme="minorEastAsia" w:hAnsi="Times New Roman" w:cs="Times New Roman"/>
          <w:b w:val="0"/>
          <w:bCs w:val="0"/>
          <w:sz w:val="24"/>
          <w:szCs w:val="24"/>
        </w:rPr>
        <w:t>Plan.</w:t>
      </w:r>
      <w:r w:rsidR="005962F8" w:rsidRPr="00A3533A">
        <w:rPr>
          <w:rFonts w:ascii="Times New Roman" w:eastAsiaTheme="minorHAnsi" w:hAnsi="Times New Roman" w:cs="Times New Roman"/>
          <w:b w:val="0"/>
          <w:bCs w:val="0"/>
          <w:sz w:val="24"/>
          <w:szCs w:val="24"/>
        </w:rPr>
        <w:t xml:space="preserve"> The consultant</w:t>
      </w:r>
      <w:r w:rsidR="00054372" w:rsidRPr="00A3533A">
        <w:rPr>
          <w:rFonts w:ascii="Times New Roman" w:eastAsiaTheme="minorHAnsi" w:hAnsi="Times New Roman" w:cs="Times New Roman"/>
          <w:b w:val="0"/>
          <w:bCs w:val="0"/>
          <w:sz w:val="24"/>
          <w:szCs w:val="24"/>
        </w:rPr>
        <w:t xml:space="preserve"> will supplement this review with an analysis of current or proposed development projects, proposed public infrastructure improvements, and a preliminary GIS analysis of existing conditions.</w:t>
      </w:r>
      <w:r w:rsidR="00352D04" w:rsidRPr="00A3533A">
        <w:rPr>
          <w:rFonts w:ascii="Times New Roman" w:eastAsiaTheme="minorHAnsi" w:hAnsi="Times New Roman" w:cs="Times New Roman"/>
          <w:b w:val="0"/>
          <w:bCs w:val="0"/>
          <w:sz w:val="24"/>
          <w:szCs w:val="24"/>
        </w:rPr>
        <w:t xml:space="preserve"> </w:t>
      </w:r>
      <w:r w:rsidR="79F4A3C8" w:rsidRPr="00A3533A">
        <w:rPr>
          <w:rFonts w:ascii="Times New Roman" w:eastAsiaTheme="minorEastAsia" w:hAnsi="Times New Roman" w:cs="Times New Roman"/>
          <w:b w:val="0"/>
          <w:bCs w:val="0"/>
          <w:sz w:val="24"/>
          <w:szCs w:val="24"/>
        </w:rPr>
        <w:t>Relevant background information (including GIS data, previous plans and studies, existing regulatory documents, and proposed development/infrastructure improvements where available) will be provided to</w:t>
      </w:r>
      <w:r w:rsidR="3A058417" w:rsidRPr="00A3533A">
        <w:rPr>
          <w:rFonts w:ascii="Times New Roman" w:eastAsiaTheme="minorEastAsia" w:hAnsi="Times New Roman" w:cs="Times New Roman"/>
          <w:b w:val="0"/>
          <w:bCs w:val="0"/>
          <w:sz w:val="24"/>
          <w:szCs w:val="24"/>
        </w:rPr>
        <w:t xml:space="preserve"> the</w:t>
      </w:r>
      <w:r w:rsidR="79F4A3C8" w:rsidRPr="00A3533A">
        <w:rPr>
          <w:rFonts w:ascii="Times New Roman" w:eastAsiaTheme="minorEastAsia" w:hAnsi="Times New Roman" w:cs="Times New Roman"/>
          <w:b w:val="0"/>
          <w:bCs w:val="0"/>
          <w:sz w:val="24"/>
          <w:szCs w:val="24"/>
        </w:rPr>
        <w:t xml:space="preserve"> Consultant by the </w:t>
      </w:r>
      <w:r w:rsidR="318F7D16" w:rsidRPr="00A3533A">
        <w:rPr>
          <w:rFonts w:ascii="Times New Roman" w:eastAsiaTheme="minorEastAsia" w:hAnsi="Times New Roman" w:cs="Times New Roman"/>
          <w:b w:val="0"/>
          <w:bCs w:val="0"/>
          <w:sz w:val="24"/>
          <w:szCs w:val="24"/>
        </w:rPr>
        <w:t>Town</w:t>
      </w:r>
      <w:r w:rsidR="79F4A3C8" w:rsidRPr="00A3533A">
        <w:rPr>
          <w:rFonts w:ascii="Times New Roman" w:eastAsiaTheme="minorEastAsia" w:hAnsi="Times New Roman" w:cs="Times New Roman"/>
          <w:b w:val="0"/>
          <w:bCs w:val="0"/>
          <w:sz w:val="24"/>
          <w:szCs w:val="24"/>
        </w:rPr>
        <w:t>.</w:t>
      </w:r>
    </w:p>
    <w:p w14:paraId="373DF270" w14:textId="77777777" w:rsidR="00581B05" w:rsidRPr="00A3533A" w:rsidRDefault="00581B05" w:rsidP="00600FFD">
      <w:pPr>
        <w:pStyle w:val="BodyText"/>
        <w:ind w:left="576"/>
        <w:jc w:val="both"/>
        <w:rPr>
          <w:rFonts w:ascii="Times New Roman" w:hAnsi="Times New Roman" w:cs="Times New Roman"/>
          <w:sz w:val="24"/>
          <w:szCs w:val="24"/>
        </w:rPr>
      </w:pPr>
    </w:p>
    <w:p w14:paraId="4841B8AF" w14:textId="51FECE52" w:rsidR="00480A5D" w:rsidRDefault="00480A5D" w:rsidP="00600FFD">
      <w:pPr>
        <w:pStyle w:val="BodyText"/>
        <w:ind w:left="576"/>
        <w:jc w:val="both"/>
        <w:rPr>
          <w:rFonts w:ascii="Times New Roman" w:hAnsi="Times New Roman" w:cs="Times New Roman"/>
          <w:b/>
          <w:bCs/>
          <w:sz w:val="24"/>
          <w:szCs w:val="24"/>
        </w:rPr>
      </w:pPr>
      <w:r w:rsidRPr="00A3533A">
        <w:rPr>
          <w:rFonts w:ascii="Times New Roman" w:hAnsi="Times New Roman" w:cs="Times New Roman"/>
          <w:b/>
          <w:bCs/>
          <w:sz w:val="24"/>
          <w:szCs w:val="24"/>
        </w:rPr>
        <w:t>Activity 2.2: Zoning &amp; Regulatory Framework Analysis</w:t>
      </w:r>
    </w:p>
    <w:p w14:paraId="6B3936F9" w14:textId="77777777" w:rsidR="00A3533A" w:rsidRPr="00A3533A" w:rsidRDefault="00A3533A" w:rsidP="00600FFD">
      <w:pPr>
        <w:pStyle w:val="BodyText"/>
        <w:ind w:left="576"/>
        <w:jc w:val="both"/>
        <w:rPr>
          <w:rFonts w:ascii="Times New Roman" w:hAnsi="Times New Roman" w:cs="Times New Roman"/>
          <w:b/>
          <w:bCs/>
          <w:sz w:val="24"/>
          <w:szCs w:val="24"/>
        </w:rPr>
      </w:pPr>
    </w:p>
    <w:p w14:paraId="4B69CDE8" w14:textId="2DD862E0" w:rsidR="00D77197" w:rsidRPr="00A3533A" w:rsidRDefault="00DA17BD" w:rsidP="00600FFD">
      <w:pPr>
        <w:pStyle w:val="BodyText"/>
        <w:ind w:left="576"/>
        <w:jc w:val="both"/>
        <w:rPr>
          <w:rFonts w:ascii="Times New Roman" w:hAnsi="Times New Roman" w:cs="Times New Roman"/>
          <w:sz w:val="24"/>
          <w:szCs w:val="24"/>
        </w:rPr>
      </w:pPr>
      <w:r w:rsidRPr="00A3533A">
        <w:rPr>
          <w:rFonts w:ascii="Times New Roman" w:hAnsi="Times New Roman" w:cs="Times New Roman"/>
          <w:sz w:val="24"/>
          <w:szCs w:val="24"/>
        </w:rPr>
        <w:t>Consultant</w:t>
      </w:r>
      <w:r w:rsidR="00480A5D" w:rsidRPr="00A3533A">
        <w:rPr>
          <w:rFonts w:ascii="Times New Roman" w:hAnsi="Times New Roman" w:cs="Times New Roman"/>
          <w:sz w:val="24"/>
          <w:szCs w:val="24"/>
        </w:rPr>
        <w:t xml:space="preserve"> team will review existing regulations that impact new development, including the Zoning Code and the Comprehensive Plan, with a specific focus on development approval requirements and procedures to gain a clear understanding of the existing regulatory structure. The team’s regulatory analysis will include an identification of potential barriers that will have to be surmounted to implement the type of Code envisioned by this scope. Findings from this analysis will be reported as part of Activity 4.2.</w:t>
      </w:r>
    </w:p>
    <w:p w14:paraId="6155F780" w14:textId="3A04D852" w:rsidR="00DA17BD" w:rsidRPr="00A3533A" w:rsidRDefault="00DA17BD" w:rsidP="00600FFD">
      <w:pPr>
        <w:pStyle w:val="BodyText"/>
        <w:ind w:left="576"/>
        <w:jc w:val="both"/>
        <w:rPr>
          <w:rFonts w:ascii="Times New Roman" w:hAnsi="Times New Roman" w:cs="Times New Roman"/>
          <w:sz w:val="24"/>
          <w:szCs w:val="24"/>
        </w:rPr>
      </w:pPr>
    </w:p>
    <w:p w14:paraId="671B590B" w14:textId="77777777" w:rsidR="00DA17BD" w:rsidRDefault="00DA17BD" w:rsidP="00600FFD">
      <w:pPr>
        <w:pStyle w:val="Default"/>
        <w:ind w:left="576"/>
        <w:jc w:val="both"/>
        <w:rPr>
          <w:b/>
          <w:bCs/>
        </w:rPr>
      </w:pPr>
      <w:r w:rsidRPr="00A3533A">
        <w:rPr>
          <w:b/>
          <w:bCs/>
        </w:rPr>
        <w:t xml:space="preserve">Activity 2.3: Community Character Analysis </w:t>
      </w:r>
    </w:p>
    <w:p w14:paraId="0E88A1A3" w14:textId="77777777" w:rsidR="00A3533A" w:rsidRPr="00A3533A" w:rsidRDefault="00A3533A" w:rsidP="00600FFD">
      <w:pPr>
        <w:pStyle w:val="Default"/>
        <w:ind w:left="576"/>
        <w:jc w:val="both"/>
      </w:pPr>
    </w:p>
    <w:p w14:paraId="66EB8E10" w14:textId="4DB95AE0" w:rsidR="00DA17BD" w:rsidRPr="00A3533A" w:rsidRDefault="00C12388" w:rsidP="00600FFD">
      <w:pPr>
        <w:pStyle w:val="BodyText"/>
        <w:ind w:left="576"/>
        <w:jc w:val="both"/>
        <w:rPr>
          <w:rFonts w:ascii="Times New Roman" w:hAnsi="Times New Roman" w:cs="Times New Roman"/>
          <w:sz w:val="24"/>
          <w:szCs w:val="24"/>
        </w:rPr>
      </w:pPr>
      <w:r w:rsidRPr="00A3533A">
        <w:rPr>
          <w:rFonts w:ascii="Times New Roman" w:hAnsi="Times New Roman" w:cs="Times New Roman"/>
          <w:sz w:val="24"/>
          <w:szCs w:val="24"/>
        </w:rPr>
        <w:t xml:space="preserve">The </w:t>
      </w:r>
      <w:r w:rsidR="4BE20F56" w:rsidRPr="00A3533A">
        <w:rPr>
          <w:rFonts w:ascii="Times New Roman" w:hAnsi="Times New Roman" w:cs="Times New Roman"/>
          <w:sz w:val="24"/>
          <w:szCs w:val="24"/>
        </w:rPr>
        <w:t xml:space="preserve">Consultant team will examine the physical details of </w:t>
      </w:r>
      <w:r w:rsidR="318F7D16" w:rsidRPr="00A3533A">
        <w:rPr>
          <w:rFonts w:ascii="Times New Roman" w:hAnsi="Times New Roman" w:cs="Times New Roman"/>
          <w:sz w:val="24"/>
          <w:szCs w:val="24"/>
        </w:rPr>
        <w:t>Lansing</w:t>
      </w:r>
      <w:r w:rsidR="4BE20F56" w:rsidRPr="00A3533A">
        <w:rPr>
          <w:rFonts w:ascii="Times New Roman" w:hAnsi="Times New Roman" w:cs="Times New Roman"/>
          <w:sz w:val="24"/>
          <w:szCs w:val="24"/>
        </w:rPr>
        <w:t xml:space="preserve"> and its current and historic patterns of </w:t>
      </w:r>
      <w:r w:rsidR="536C339A" w:rsidRPr="00A3533A">
        <w:rPr>
          <w:rFonts w:ascii="Times New Roman" w:hAnsi="Times New Roman" w:cs="Times New Roman"/>
          <w:sz w:val="24"/>
          <w:szCs w:val="24"/>
        </w:rPr>
        <w:t>development</w:t>
      </w:r>
      <w:r w:rsidR="4BE20F56" w:rsidRPr="00A3533A">
        <w:rPr>
          <w:rFonts w:ascii="Times New Roman" w:hAnsi="Times New Roman" w:cs="Times New Roman"/>
          <w:sz w:val="24"/>
          <w:szCs w:val="24"/>
        </w:rPr>
        <w:t xml:space="preserve">. Consultant team will examine the network of streets, blocks and lots, building types, public spaces, neighborhoods, and building </w:t>
      </w:r>
      <w:bookmarkStart w:id="6" w:name="_Int_ldzJ0UTO"/>
      <w:r w:rsidR="4BE20F56" w:rsidRPr="00A3533A">
        <w:rPr>
          <w:rFonts w:ascii="Times New Roman" w:hAnsi="Times New Roman" w:cs="Times New Roman"/>
          <w:sz w:val="24"/>
          <w:szCs w:val="24"/>
        </w:rPr>
        <w:t>form</w:t>
      </w:r>
      <w:bookmarkEnd w:id="6"/>
      <w:r w:rsidR="4BE20F56" w:rsidRPr="00A3533A">
        <w:rPr>
          <w:rFonts w:ascii="Times New Roman" w:hAnsi="Times New Roman" w:cs="Times New Roman"/>
          <w:sz w:val="24"/>
          <w:szCs w:val="24"/>
        </w:rPr>
        <w:t xml:space="preserve">. The analysis will include an examination of existing land uses, density, and design elements. An integral part </w:t>
      </w:r>
      <w:r w:rsidR="6A8714AB" w:rsidRPr="00A3533A">
        <w:rPr>
          <w:rFonts w:ascii="Times New Roman" w:hAnsi="Times New Roman" w:cs="Times New Roman"/>
          <w:sz w:val="24"/>
          <w:szCs w:val="24"/>
        </w:rPr>
        <w:t>of</w:t>
      </w:r>
      <w:r w:rsidR="4BE20F56" w:rsidRPr="00A3533A">
        <w:rPr>
          <w:rFonts w:ascii="Times New Roman" w:hAnsi="Times New Roman" w:cs="Times New Roman"/>
          <w:sz w:val="24"/>
          <w:szCs w:val="24"/>
        </w:rPr>
        <w:t xml:space="preserve"> developing a Zoning Code is the recording of existing dimensions such as setbacks, street width, and building height, to determine the existing design of a place.</w:t>
      </w:r>
    </w:p>
    <w:p w14:paraId="1403CADB" w14:textId="77777777" w:rsidR="00E933F4" w:rsidRPr="00A3533A" w:rsidRDefault="00E933F4" w:rsidP="00600FFD">
      <w:pPr>
        <w:pStyle w:val="Default"/>
        <w:ind w:left="576"/>
        <w:jc w:val="both"/>
        <w:rPr>
          <w:b/>
          <w:bCs/>
        </w:rPr>
      </w:pPr>
    </w:p>
    <w:p w14:paraId="4D062D50" w14:textId="759FF195" w:rsidR="00DA17BD" w:rsidRDefault="00DA17BD" w:rsidP="00600FFD">
      <w:pPr>
        <w:pStyle w:val="Default"/>
        <w:ind w:left="576"/>
        <w:jc w:val="both"/>
        <w:rPr>
          <w:b/>
          <w:bCs/>
        </w:rPr>
      </w:pPr>
      <w:r w:rsidRPr="00A3533A">
        <w:rPr>
          <w:b/>
          <w:bCs/>
        </w:rPr>
        <w:t xml:space="preserve">Activity 2.4: Site Analysis &amp; Stakeholder Interviews </w:t>
      </w:r>
    </w:p>
    <w:p w14:paraId="59DD7BC2" w14:textId="77777777" w:rsidR="00A3533A" w:rsidRPr="00A3533A" w:rsidRDefault="00A3533A" w:rsidP="00600FFD">
      <w:pPr>
        <w:pStyle w:val="Default"/>
        <w:ind w:left="576"/>
        <w:jc w:val="both"/>
      </w:pPr>
    </w:p>
    <w:p w14:paraId="0080B3C9" w14:textId="5F7CC816" w:rsidR="00581B05" w:rsidRPr="00A3533A" w:rsidRDefault="31568FA9" w:rsidP="00600FFD">
      <w:pPr>
        <w:pStyle w:val="Default"/>
        <w:ind w:left="576"/>
        <w:jc w:val="both"/>
      </w:pPr>
      <w:r w:rsidRPr="00A3533A">
        <w:t>To</w:t>
      </w:r>
      <w:r w:rsidR="0A4DEA38" w:rsidRPr="00A3533A">
        <w:t xml:space="preserve"> build the </w:t>
      </w:r>
      <w:r w:rsidR="39DAFA9E" w:rsidRPr="00A3533A">
        <w:t xml:space="preserve">architectural </w:t>
      </w:r>
      <w:r w:rsidR="12882A4B" w:rsidRPr="00A3533A">
        <w:t>d</w:t>
      </w:r>
      <w:r w:rsidR="39DAFA9E" w:rsidRPr="00A3533A">
        <w:t>esign standards</w:t>
      </w:r>
      <w:r w:rsidR="12882A4B" w:rsidRPr="00A3533A">
        <w:t xml:space="preserve"> or </w:t>
      </w:r>
      <w:r w:rsidR="39DAFA9E" w:rsidRPr="00A3533A">
        <w:t xml:space="preserve">limited </w:t>
      </w:r>
      <w:r w:rsidR="12882A4B" w:rsidRPr="00A3533A">
        <w:t>f</w:t>
      </w:r>
      <w:r w:rsidR="0A4DEA38" w:rsidRPr="00A3533A">
        <w:t>orm-</w:t>
      </w:r>
      <w:r w:rsidR="12882A4B" w:rsidRPr="00A3533A">
        <w:t>b</w:t>
      </w:r>
      <w:r w:rsidR="0A4DEA38" w:rsidRPr="00A3533A">
        <w:t xml:space="preserve">ased </w:t>
      </w:r>
      <w:r w:rsidR="12882A4B" w:rsidRPr="00A3533A">
        <w:t>c</w:t>
      </w:r>
      <w:r w:rsidR="0A4DEA38" w:rsidRPr="00A3533A">
        <w:t>ode,</w:t>
      </w:r>
      <w:r w:rsidR="12882A4B" w:rsidRPr="00A3533A">
        <w:t xml:space="preserve"> the</w:t>
      </w:r>
      <w:r w:rsidR="0A4DEA38" w:rsidRPr="00A3533A">
        <w:t xml:space="preserve"> Consultant team will conduct a site visit </w:t>
      </w:r>
      <w:r w:rsidR="34937579" w:rsidRPr="00A3533A">
        <w:t>and</w:t>
      </w:r>
      <w:r w:rsidR="0A4DEA38" w:rsidRPr="00A3533A">
        <w:t xml:space="preserve"> interviews to understand on-site constraints. While on-site, Consultants will document existing conditions and identify the unique elements of the </w:t>
      </w:r>
      <w:r w:rsidR="52E6339E" w:rsidRPr="00A3533A">
        <w:t>Town</w:t>
      </w:r>
      <w:r w:rsidR="0A4DEA38" w:rsidRPr="00A3533A">
        <w:t>’s “DNA” that can serve as a model for new development.</w:t>
      </w:r>
      <w:r w:rsidR="1C11E6FC" w:rsidRPr="00A3533A">
        <w:t xml:space="preserve"> </w:t>
      </w:r>
    </w:p>
    <w:p w14:paraId="3D2A92CC" w14:textId="58E632D3" w:rsidR="7959C9C6" w:rsidRPr="00A3533A" w:rsidRDefault="7959C9C6" w:rsidP="00600FFD">
      <w:pPr>
        <w:pStyle w:val="Default"/>
        <w:ind w:left="576"/>
        <w:jc w:val="both"/>
      </w:pPr>
    </w:p>
    <w:p w14:paraId="2A9C5ED3" w14:textId="22D7D6DA" w:rsidR="00DA17BD" w:rsidRPr="00A3533A" w:rsidRDefault="285A1C51" w:rsidP="00600FFD">
      <w:pPr>
        <w:pStyle w:val="BodyText"/>
        <w:ind w:left="576"/>
        <w:jc w:val="both"/>
        <w:rPr>
          <w:rFonts w:ascii="Times New Roman" w:hAnsi="Times New Roman" w:cs="Times New Roman"/>
          <w:sz w:val="24"/>
          <w:szCs w:val="24"/>
        </w:rPr>
      </w:pPr>
      <w:r w:rsidRPr="00A3533A">
        <w:rPr>
          <w:rFonts w:ascii="Times New Roman" w:hAnsi="Times New Roman" w:cs="Times New Roman"/>
          <w:sz w:val="24"/>
          <w:szCs w:val="24"/>
        </w:rPr>
        <w:t>The consultant team will interview Town departments and officials, members of Town boards</w:t>
      </w:r>
      <w:r w:rsidR="00352D04" w:rsidRPr="00A3533A">
        <w:rPr>
          <w:rFonts w:ascii="Times New Roman" w:hAnsi="Times New Roman" w:cs="Times New Roman"/>
          <w:sz w:val="24"/>
          <w:szCs w:val="24"/>
        </w:rPr>
        <w:t>,</w:t>
      </w:r>
      <w:r w:rsidRPr="00A3533A">
        <w:rPr>
          <w:rFonts w:ascii="Times New Roman" w:hAnsi="Times New Roman" w:cs="Times New Roman"/>
          <w:sz w:val="24"/>
          <w:szCs w:val="24"/>
        </w:rPr>
        <w:t xml:space="preserve"> and other key stakeholders.</w:t>
      </w:r>
    </w:p>
    <w:p w14:paraId="4C970289" w14:textId="58492A71" w:rsidR="00DA17BD" w:rsidRPr="00A3533A" w:rsidRDefault="00DA17BD" w:rsidP="00600FFD">
      <w:pPr>
        <w:pStyle w:val="BodyText"/>
        <w:ind w:left="720"/>
        <w:jc w:val="both"/>
        <w:rPr>
          <w:rFonts w:ascii="Times New Roman" w:hAnsi="Times New Roman" w:cs="Times New Roman"/>
          <w:sz w:val="24"/>
          <w:szCs w:val="24"/>
        </w:rPr>
      </w:pPr>
    </w:p>
    <w:p w14:paraId="09EE27BE" w14:textId="5CB00889" w:rsidR="00DA17BD" w:rsidRPr="00A3533A" w:rsidRDefault="0D8B8622" w:rsidP="00600FFD">
      <w:pPr>
        <w:pStyle w:val="BodyText"/>
        <w:ind w:left="288"/>
        <w:jc w:val="both"/>
        <w:rPr>
          <w:rFonts w:ascii="Times New Roman" w:hAnsi="Times New Roman" w:cs="Times New Roman"/>
          <w:b/>
          <w:bCs/>
          <w:sz w:val="24"/>
          <w:szCs w:val="24"/>
        </w:rPr>
      </w:pPr>
      <w:r w:rsidRPr="00A3533A">
        <w:rPr>
          <w:rFonts w:ascii="Times New Roman" w:hAnsi="Times New Roman" w:cs="Times New Roman"/>
          <w:b/>
          <w:bCs/>
          <w:sz w:val="24"/>
          <w:szCs w:val="24"/>
        </w:rPr>
        <w:t>TASK 3</w:t>
      </w:r>
      <w:r w:rsidRPr="00A3533A">
        <w:rPr>
          <w:rFonts w:ascii="Times New Roman" w:hAnsi="Times New Roman" w:cs="Times New Roman"/>
          <w:sz w:val="24"/>
          <w:szCs w:val="24"/>
        </w:rPr>
        <w:tab/>
      </w:r>
      <w:r w:rsidR="0DF092B3" w:rsidRPr="00A3533A">
        <w:rPr>
          <w:rFonts w:ascii="Times New Roman" w:hAnsi="Times New Roman" w:cs="Times New Roman"/>
          <w:b/>
          <w:bCs/>
          <w:sz w:val="24"/>
          <w:szCs w:val="24"/>
        </w:rPr>
        <w:t>ZONING WORKING GROUP</w:t>
      </w:r>
    </w:p>
    <w:p w14:paraId="7BA961F1" w14:textId="2C1F60C0" w:rsidR="00DA17BD" w:rsidRPr="00A3533A" w:rsidRDefault="00DA17BD" w:rsidP="00600FFD">
      <w:pPr>
        <w:pStyle w:val="BodyText"/>
        <w:ind w:left="288"/>
        <w:jc w:val="both"/>
        <w:rPr>
          <w:rFonts w:ascii="Times New Roman" w:hAnsi="Times New Roman" w:cs="Times New Roman"/>
          <w:b/>
          <w:bCs/>
          <w:sz w:val="24"/>
          <w:szCs w:val="24"/>
        </w:rPr>
      </w:pPr>
    </w:p>
    <w:p w14:paraId="10DD7179" w14:textId="0EA5C723" w:rsidR="00DA17BD" w:rsidRPr="00A3533A" w:rsidRDefault="589C839F" w:rsidP="00600FFD">
      <w:pPr>
        <w:pStyle w:val="BodyText"/>
        <w:ind w:left="288"/>
        <w:jc w:val="both"/>
        <w:rPr>
          <w:rFonts w:ascii="Times New Roman" w:hAnsi="Times New Roman" w:cs="Times New Roman"/>
          <w:sz w:val="24"/>
          <w:szCs w:val="24"/>
        </w:rPr>
      </w:pPr>
      <w:r w:rsidRPr="00A3533A">
        <w:rPr>
          <w:rFonts w:ascii="Times New Roman" w:hAnsi="Times New Roman" w:cs="Times New Roman"/>
          <w:sz w:val="24"/>
          <w:szCs w:val="24"/>
        </w:rPr>
        <w:t xml:space="preserve">The </w:t>
      </w:r>
      <w:r w:rsidR="0E918909" w:rsidRPr="00A3533A">
        <w:rPr>
          <w:rFonts w:ascii="Times New Roman" w:hAnsi="Times New Roman" w:cs="Times New Roman"/>
          <w:sz w:val="24"/>
          <w:szCs w:val="24"/>
        </w:rPr>
        <w:t>Town</w:t>
      </w:r>
      <w:r w:rsidRPr="00A3533A">
        <w:rPr>
          <w:rFonts w:ascii="Times New Roman" w:hAnsi="Times New Roman" w:cs="Times New Roman"/>
          <w:sz w:val="24"/>
          <w:szCs w:val="24"/>
        </w:rPr>
        <w:t xml:space="preserve"> will e</w:t>
      </w:r>
      <w:r w:rsidR="0D8B8622" w:rsidRPr="00A3533A">
        <w:rPr>
          <w:rFonts w:ascii="Times New Roman" w:hAnsi="Times New Roman" w:cs="Times New Roman"/>
          <w:sz w:val="24"/>
          <w:szCs w:val="24"/>
        </w:rPr>
        <w:t xml:space="preserve">stablish a </w:t>
      </w:r>
      <w:r w:rsidR="0DF092B3" w:rsidRPr="00A3533A">
        <w:rPr>
          <w:rFonts w:ascii="Times New Roman" w:hAnsi="Times New Roman" w:cs="Times New Roman"/>
          <w:sz w:val="24"/>
          <w:szCs w:val="24"/>
        </w:rPr>
        <w:t>Zoning Working Group</w:t>
      </w:r>
      <w:r w:rsidR="0D8B8622" w:rsidRPr="00A3533A">
        <w:rPr>
          <w:rFonts w:ascii="Times New Roman" w:hAnsi="Times New Roman" w:cs="Times New Roman"/>
          <w:sz w:val="24"/>
          <w:szCs w:val="24"/>
        </w:rPr>
        <w:t xml:space="preserve"> to oversee all aspects of the project in cooperation with municipal</w:t>
      </w:r>
      <w:r w:rsidR="2D48B455" w:rsidRPr="00A3533A">
        <w:rPr>
          <w:rFonts w:ascii="Times New Roman" w:hAnsi="Times New Roman" w:cs="Times New Roman"/>
          <w:sz w:val="24"/>
          <w:szCs w:val="24"/>
        </w:rPr>
        <w:t xml:space="preserve"> </w:t>
      </w:r>
      <w:r w:rsidR="0D8B8622" w:rsidRPr="00A3533A">
        <w:rPr>
          <w:rFonts w:ascii="Times New Roman" w:hAnsi="Times New Roman" w:cs="Times New Roman"/>
          <w:sz w:val="24"/>
          <w:szCs w:val="24"/>
        </w:rPr>
        <w:t>officials and the project consultant</w:t>
      </w:r>
      <w:r w:rsidR="1B5F7A83" w:rsidRPr="00A3533A">
        <w:rPr>
          <w:rFonts w:ascii="Times New Roman" w:hAnsi="Times New Roman" w:cs="Times New Roman"/>
          <w:sz w:val="24"/>
          <w:szCs w:val="24"/>
        </w:rPr>
        <w:t xml:space="preserve">. </w:t>
      </w:r>
      <w:r w:rsidR="0D8B8622" w:rsidRPr="00A3533A">
        <w:rPr>
          <w:rFonts w:ascii="Times New Roman" w:hAnsi="Times New Roman" w:cs="Times New Roman"/>
          <w:sz w:val="24"/>
          <w:szCs w:val="24"/>
        </w:rPr>
        <w:t>The Committee shall have at least one member from the</w:t>
      </w:r>
      <w:r w:rsidR="1B5F7A83" w:rsidRPr="00A3533A">
        <w:rPr>
          <w:rFonts w:ascii="Times New Roman" w:hAnsi="Times New Roman" w:cs="Times New Roman"/>
          <w:sz w:val="24"/>
          <w:szCs w:val="24"/>
        </w:rPr>
        <w:t xml:space="preserve"> </w:t>
      </w:r>
      <w:r w:rsidR="0D8B8622" w:rsidRPr="00A3533A">
        <w:rPr>
          <w:rFonts w:ascii="Times New Roman" w:hAnsi="Times New Roman" w:cs="Times New Roman"/>
          <w:sz w:val="24"/>
          <w:szCs w:val="24"/>
        </w:rPr>
        <w:t>planning board and zoning board of appeals and shall include representatives from a large range of ethnic,</w:t>
      </w:r>
      <w:r w:rsidR="1B5F7A83" w:rsidRPr="00A3533A">
        <w:rPr>
          <w:rFonts w:ascii="Times New Roman" w:hAnsi="Times New Roman" w:cs="Times New Roman"/>
          <w:sz w:val="24"/>
          <w:szCs w:val="24"/>
        </w:rPr>
        <w:t xml:space="preserve"> </w:t>
      </w:r>
      <w:r w:rsidR="0D8B8622" w:rsidRPr="00A3533A">
        <w:rPr>
          <w:rFonts w:ascii="Times New Roman" w:hAnsi="Times New Roman" w:cs="Times New Roman"/>
          <w:sz w:val="24"/>
          <w:szCs w:val="24"/>
        </w:rPr>
        <w:t>social, and cultural backgrounds and a diverse range of stakeholders, such as residents, civic leaders,</w:t>
      </w:r>
      <w:r w:rsidR="1B5F7A83" w:rsidRPr="00A3533A">
        <w:rPr>
          <w:rFonts w:ascii="Times New Roman" w:hAnsi="Times New Roman" w:cs="Times New Roman"/>
          <w:sz w:val="24"/>
          <w:szCs w:val="24"/>
        </w:rPr>
        <w:t xml:space="preserve"> </w:t>
      </w:r>
      <w:r w:rsidR="0D8B8622" w:rsidRPr="00A3533A">
        <w:rPr>
          <w:rFonts w:ascii="Times New Roman" w:hAnsi="Times New Roman" w:cs="Times New Roman"/>
          <w:sz w:val="24"/>
          <w:szCs w:val="24"/>
        </w:rPr>
        <w:t>business owners, elected officials, environmental experts, neighborhood association representatives, and</w:t>
      </w:r>
      <w:r w:rsidR="1B5F7A83" w:rsidRPr="00A3533A">
        <w:rPr>
          <w:rFonts w:ascii="Times New Roman" w:hAnsi="Times New Roman" w:cs="Times New Roman"/>
          <w:sz w:val="24"/>
          <w:szCs w:val="24"/>
        </w:rPr>
        <w:t xml:space="preserve"> </w:t>
      </w:r>
      <w:r w:rsidR="0D8B8622" w:rsidRPr="00A3533A">
        <w:rPr>
          <w:rFonts w:ascii="Times New Roman" w:hAnsi="Times New Roman" w:cs="Times New Roman"/>
          <w:sz w:val="24"/>
          <w:szCs w:val="24"/>
        </w:rPr>
        <w:t>municipal board members.</w:t>
      </w:r>
    </w:p>
    <w:p w14:paraId="28838C50" w14:textId="77777777" w:rsidR="00DA17BD" w:rsidRPr="00A3533A" w:rsidRDefault="00DA17BD" w:rsidP="00600FFD">
      <w:pPr>
        <w:pStyle w:val="BodyText"/>
        <w:ind w:left="288"/>
        <w:jc w:val="both"/>
        <w:rPr>
          <w:rFonts w:ascii="Times New Roman" w:hAnsi="Times New Roman" w:cs="Times New Roman"/>
          <w:sz w:val="24"/>
          <w:szCs w:val="24"/>
        </w:rPr>
      </w:pPr>
    </w:p>
    <w:p w14:paraId="42F1B855" w14:textId="654C7022" w:rsidR="008F3B02" w:rsidRPr="00A3533A" w:rsidRDefault="0D8B8622" w:rsidP="00600FFD">
      <w:pPr>
        <w:pStyle w:val="BodyText"/>
        <w:ind w:left="288"/>
        <w:jc w:val="both"/>
        <w:rPr>
          <w:rFonts w:ascii="Times New Roman" w:hAnsi="Times New Roman" w:cs="Times New Roman"/>
          <w:sz w:val="24"/>
          <w:szCs w:val="24"/>
        </w:rPr>
      </w:pPr>
      <w:r w:rsidRPr="00A3533A">
        <w:rPr>
          <w:rFonts w:ascii="Times New Roman" w:hAnsi="Times New Roman" w:cs="Times New Roman"/>
          <w:sz w:val="24"/>
          <w:szCs w:val="24"/>
        </w:rPr>
        <w:t xml:space="preserve">The members of the </w:t>
      </w:r>
      <w:r w:rsidR="0DF092B3" w:rsidRPr="00A3533A">
        <w:rPr>
          <w:rFonts w:ascii="Times New Roman" w:hAnsi="Times New Roman" w:cs="Times New Roman"/>
          <w:sz w:val="24"/>
          <w:szCs w:val="24"/>
        </w:rPr>
        <w:t>Zoning Working Group</w:t>
      </w:r>
      <w:r w:rsidRPr="00A3533A">
        <w:rPr>
          <w:rFonts w:ascii="Times New Roman" w:hAnsi="Times New Roman" w:cs="Times New Roman"/>
          <w:sz w:val="24"/>
          <w:szCs w:val="24"/>
        </w:rPr>
        <w:t xml:space="preserve"> shall conduct and oversee the development of the Zoning</w:t>
      </w:r>
      <w:r w:rsidR="2D48B455" w:rsidRPr="00A3533A">
        <w:rPr>
          <w:rFonts w:ascii="Times New Roman" w:hAnsi="Times New Roman" w:cs="Times New Roman"/>
          <w:sz w:val="24"/>
          <w:szCs w:val="24"/>
        </w:rPr>
        <w:t xml:space="preserve"> </w:t>
      </w:r>
      <w:r w:rsidRPr="00A3533A">
        <w:rPr>
          <w:rFonts w:ascii="Times New Roman" w:hAnsi="Times New Roman" w:cs="Times New Roman"/>
          <w:sz w:val="24"/>
          <w:szCs w:val="24"/>
        </w:rPr>
        <w:t>Code and participate in Committee meetings. The Committee will generate ideas and build consensus,</w:t>
      </w:r>
      <w:r w:rsidR="1B5F7A83" w:rsidRPr="00A3533A">
        <w:rPr>
          <w:rFonts w:ascii="Times New Roman" w:hAnsi="Times New Roman" w:cs="Times New Roman"/>
          <w:sz w:val="24"/>
          <w:szCs w:val="24"/>
        </w:rPr>
        <w:t xml:space="preserve"> </w:t>
      </w:r>
      <w:r w:rsidRPr="00A3533A">
        <w:rPr>
          <w:rFonts w:ascii="Times New Roman" w:hAnsi="Times New Roman" w:cs="Times New Roman"/>
          <w:sz w:val="24"/>
          <w:szCs w:val="24"/>
        </w:rPr>
        <w:t>provide the consultant team with relevant information reflective of the community’s current conditions and</w:t>
      </w:r>
      <w:r w:rsidR="1B5F7A83" w:rsidRPr="00A3533A">
        <w:rPr>
          <w:rFonts w:ascii="Times New Roman" w:hAnsi="Times New Roman" w:cs="Times New Roman"/>
          <w:sz w:val="24"/>
          <w:szCs w:val="24"/>
        </w:rPr>
        <w:t xml:space="preserve"> </w:t>
      </w:r>
      <w:r w:rsidRPr="00A3533A">
        <w:rPr>
          <w:rFonts w:ascii="Times New Roman" w:hAnsi="Times New Roman" w:cs="Times New Roman"/>
          <w:sz w:val="24"/>
          <w:szCs w:val="24"/>
        </w:rPr>
        <w:t>regulatory environment, review materials prepared by the consultant team (if applicable) and provide</w:t>
      </w:r>
      <w:r w:rsidR="1B5F7A83" w:rsidRPr="00A3533A">
        <w:rPr>
          <w:rFonts w:ascii="Times New Roman" w:hAnsi="Times New Roman" w:cs="Times New Roman"/>
          <w:sz w:val="24"/>
          <w:szCs w:val="24"/>
        </w:rPr>
        <w:t xml:space="preserve"> </w:t>
      </w:r>
      <w:r w:rsidRPr="00A3533A">
        <w:rPr>
          <w:rFonts w:ascii="Times New Roman" w:hAnsi="Times New Roman" w:cs="Times New Roman"/>
          <w:sz w:val="24"/>
          <w:szCs w:val="24"/>
        </w:rPr>
        <w:t>constructive</w:t>
      </w:r>
      <w:r w:rsidR="1B5F7A83" w:rsidRPr="00A3533A">
        <w:rPr>
          <w:rFonts w:ascii="Times New Roman" w:hAnsi="Times New Roman" w:cs="Times New Roman"/>
          <w:sz w:val="24"/>
          <w:szCs w:val="24"/>
        </w:rPr>
        <w:t xml:space="preserve"> </w:t>
      </w:r>
      <w:r w:rsidRPr="00A3533A">
        <w:rPr>
          <w:rFonts w:ascii="Times New Roman" w:hAnsi="Times New Roman" w:cs="Times New Roman"/>
          <w:sz w:val="24"/>
          <w:szCs w:val="24"/>
        </w:rPr>
        <w:t xml:space="preserve">feedback. </w:t>
      </w:r>
    </w:p>
    <w:p w14:paraId="0A25F3DE" w14:textId="77777777" w:rsidR="008F3B02" w:rsidRPr="00A3533A" w:rsidRDefault="008F3B02" w:rsidP="00600FFD">
      <w:pPr>
        <w:pStyle w:val="BodyText"/>
        <w:ind w:left="288"/>
        <w:jc w:val="both"/>
        <w:rPr>
          <w:rFonts w:ascii="Times New Roman" w:hAnsi="Times New Roman" w:cs="Times New Roman"/>
          <w:sz w:val="24"/>
          <w:szCs w:val="24"/>
        </w:rPr>
      </w:pPr>
    </w:p>
    <w:p w14:paraId="3FCB131F" w14:textId="76F25E9A" w:rsidR="00DA17BD" w:rsidRPr="00A3533A" w:rsidRDefault="0D8B8622" w:rsidP="00600FFD">
      <w:pPr>
        <w:pStyle w:val="BodyText"/>
        <w:ind w:left="288"/>
        <w:jc w:val="both"/>
        <w:rPr>
          <w:rFonts w:ascii="Times New Roman" w:hAnsi="Times New Roman" w:cs="Times New Roman"/>
          <w:sz w:val="24"/>
          <w:szCs w:val="24"/>
        </w:rPr>
      </w:pPr>
      <w:r w:rsidRPr="00A3533A">
        <w:rPr>
          <w:rFonts w:ascii="Times New Roman" w:hAnsi="Times New Roman" w:cs="Times New Roman"/>
          <w:sz w:val="24"/>
          <w:szCs w:val="24"/>
        </w:rPr>
        <w:t>The Committee will also support each of the public participation and outreach</w:t>
      </w:r>
      <w:r w:rsidR="1B5F7A83" w:rsidRPr="00A3533A">
        <w:rPr>
          <w:rFonts w:ascii="Times New Roman" w:hAnsi="Times New Roman" w:cs="Times New Roman"/>
          <w:sz w:val="24"/>
          <w:szCs w:val="24"/>
        </w:rPr>
        <w:t xml:space="preserve"> </w:t>
      </w:r>
      <w:r w:rsidRPr="00A3533A">
        <w:rPr>
          <w:rFonts w:ascii="Times New Roman" w:hAnsi="Times New Roman" w:cs="Times New Roman"/>
          <w:sz w:val="24"/>
          <w:szCs w:val="24"/>
        </w:rPr>
        <w:t>efforts, assist the consultant team in integrating the Zoning Code into the existing municipal code, and set</w:t>
      </w:r>
      <w:r w:rsidR="1B5F7A83" w:rsidRPr="00A3533A">
        <w:rPr>
          <w:rFonts w:ascii="Times New Roman" w:hAnsi="Times New Roman" w:cs="Times New Roman"/>
          <w:sz w:val="24"/>
          <w:szCs w:val="24"/>
        </w:rPr>
        <w:t xml:space="preserve"> </w:t>
      </w:r>
      <w:r w:rsidRPr="00A3533A">
        <w:rPr>
          <w:rFonts w:ascii="Times New Roman" w:hAnsi="Times New Roman" w:cs="Times New Roman"/>
          <w:sz w:val="24"/>
          <w:szCs w:val="24"/>
        </w:rPr>
        <w:t xml:space="preserve">the stage for the adoption of the completed Zoning Code. </w:t>
      </w:r>
    </w:p>
    <w:p w14:paraId="264BEE8A" w14:textId="6602C8F0" w:rsidR="7E24D276" w:rsidRPr="00A3533A" w:rsidRDefault="7E24D276" w:rsidP="00600FFD">
      <w:pPr>
        <w:pStyle w:val="BodyText"/>
        <w:ind w:left="288"/>
        <w:jc w:val="both"/>
        <w:rPr>
          <w:rFonts w:ascii="Times New Roman" w:hAnsi="Times New Roman" w:cs="Times New Roman"/>
          <w:sz w:val="24"/>
          <w:szCs w:val="24"/>
        </w:rPr>
      </w:pPr>
    </w:p>
    <w:p w14:paraId="288EC053" w14:textId="66584562" w:rsidR="419E717F" w:rsidRPr="00A3533A" w:rsidRDefault="419E717F" w:rsidP="00600FFD">
      <w:pPr>
        <w:pStyle w:val="BodyText"/>
        <w:ind w:left="288"/>
        <w:jc w:val="both"/>
        <w:rPr>
          <w:rFonts w:ascii="Times New Roman" w:hAnsi="Times New Roman" w:cs="Times New Roman"/>
          <w:sz w:val="24"/>
          <w:szCs w:val="24"/>
        </w:rPr>
      </w:pPr>
      <w:r w:rsidRPr="00A3533A">
        <w:rPr>
          <w:rFonts w:ascii="Times New Roman" w:hAnsi="Times New Roman" w:cs="Times New Roman"/>
          <w:sz w:val="24"/>
          <w:szCs w:val="24"/>
        </w:rPr>
        <w:t>C</w:t>
      </w:r>
      <w:r w:rsidR="6407EF59" w:rsidRPr="00A3533A">
        <w:rPr>
          <w:rFonts w:ascii="Times New Roman" w:hAnsi="Times New Roman" w:cs="Times New Roman"/>
          <w:sz w:val="24"/>
          <w:szCs w:val="24"/>
        </w:rPr>
        <w:t xml:space="preserve">onsultant team will create a </w:t>
      </w:r>
      <w:r w:rsidR="6407EF59" w:rsidRPr="00A3533A">
        <w:rPr>
          <w:rFonts w:ascii="Times New Roman" w:hAnsi="Times New Roman" w:cs="Times New Roman"/>
          <w:color w:val="000000" w:themeColor="text1"/>
          <w:sz w:val="24"/>
          <w:szCs w:val="24"/>
        </w:rPr>
        <w:t>"Community Participation Plan"</w:t>
      </w:r>
      <w:r w:rsidR="6407EF59" w:rsidRPr="00A3533A">
        <w:rPr>
          <w:rFonts w:ascii="Times New Roman" w:hAnsi="Times New Roman" w:cs="Times New Roman"/>
          <w:sz w:val="24"/>
          <w:szCs w:val="24"/>
        </w:rPr>
        <w:t xml:space="preserve"> (</w:t>
      </w:r>
      <w:r w:rsidR="503045C9" w:rsidRPr="00A3533A">
        <w:rPr>
          <w:rFonts w:ascii="Times New Roman" w:hAnsi="Times New Roman" w:cs="Times New Roman"/>
          <w:sz w:val="24"/>
          <w:szCs w:val="24"/>
        </w:rPr>
        <w:t xml:space="preserve">as </w:t>
      </w:r>
      <w:r w:rsidR="6407EF59" w:rsidRPr="00A3533A">
        <w:rPr>
          <w:rFonts w:ascii="Times New Roman" w:hAnsi="Times New Roman" w:cs="Times New Roman"/>
          <w:sz w:val="24"/>
          <w:szCs w:val="24"/>
        </w:rPr>
        <w:t>required by NY State) as a deliverable.</w:t>
      </w:r>
    </w:p>
    <w:p w14:paraId="2083C8C7" w14:textId="77777777" w:rsidR="00496536" w:rsidRPr="00A3533A" w:rsidRDefault="00496536" w:rsidP="00600FFD">
      <w:pPr>
        <w:pStyle w:val="BodyText"/>
        <w:ind w:left="288"/>
        <w:jc w:val="both"/>
        <w:rPr>
          <w:rFonts w:ascii="Times New Roman" w:hAnsi="Times New Roman" w:cs="Times New Roman"/>
          <w:b/>
          <w:bCs/>
          <w:sz w:val="24"/>
          <w:szCs w:val="24"/>
        </w:rPr>
      </w:pPr>
    </w:p>
    <w:p w14:paraId="5A53EEFF" w14:textId="6C01EA3B" w:rsidR="008F3B02" w:rsidRPr="00A3533A" w:rsidRDefault="008F3B02" w:rsidP="00600FFD">
      <w:pPr>
        <w:pStyle w:val="BodyText"/>
        <w:ind w:left="288"/>
        <w:jc w:val="both"/>
        <w:rPr>
          <w:rFonts w:ascii="Times New Roman" w:hAnsi="Times New Roman" w:cs="Times New Roman"/>
          <w:b/>
          <w:bCs/>
          <w:sz w:val="24"/>
          <w:szCs w:val="24"/>
        </w:rPr>
      </w:pPr>
      <w:r w:rsidRPr="00A3533A">
        <w:rPr>
          <w:rFonts w:ascii="Times New Roman" w:hAnsi="Times New Roman" w:cs="Times New Roman"/>
          <w:b/>
          <w:bCs/>
          <w:sz w:val="24"/>
          <w:szCs w:val="24"/>
        </w:rPr>
        <w:t>TASK 4: DRAFTING THE ZONING CODE UPDATE</w:t>
      </w:r>
    </w:p>
    <w:p w14:paraId="42698A86" w14:textId="77777777" w:rsidR="00581B05" w:rsidRPr="00A3533A" w:rsidRDefault="00581B05" w:rsidP="00600FFD">
      <w:pPr>
        <w:pStyle w:val="BodyText"/>
        <w:jc w:val="both"/>
        <w:rPr>
          <w:rFonts w:ascii="Times New Roman" w:hAnsi="Times New Roman" w:cs="Times New Roman"/>
          <w:b/>
          <w:bCs/>
          <w:sz w:val="24"/>
          <w:szCs w:val="24"/>
        </w:rPr>
      </w:pPr>
    </w:p>
    <w:p w14:paraId="3D7241B9" w14:textId="53280C37" w:rsidR="008F3B02" w:rsidRDefault="008F3B02" w:rsidP="00600FFD">
      <w:pPr>
        <w:pStyle w:val="BodyText"/>
        <w:ind w:left="576"/>
        <w:jc w:val="both"/>
        <w:rPr>
          <w:rFonts w:ascii="Times New Roman" w:hAnsi="Times New Roman" w:cs="Times New Roman"/>
          <w:b/>
          <w:bCs/>
          <w:sz w:val="24"/>
          <w:szCs w:val="24"/>
        </w:rPr>
      </w:pPr>
      <w:r w:rsidRPr="00A3533A">
        <w:rPr>
          <w:rFonts w:ascii="Times New Roman" w:hAnsi="Times New Roman" w:cs="Times New Roman"/>
          <w:b/>
          <w:bCs/>
          <w:sz w:val="24"/>
          <w:szCs w:val="24"/>
        </w:rPr>
        <w:t>Activity 4.1: Draft Zoning Code Update</w:t>
      </w:r>
    </w:p>
    <w:p w14:paraId="7844E64B" w14:textId="77777777" w:rsidR="00A3533A" w:rsidRPr="00A3533A" w:rsidRDefault="00A3533A" w:rsidP="00600FFD">
      <w:pPr>
        <w:pStyle w:val="BodyText"/>
        <w:ind w:left="576"/>
        <w:jc w:val="both"/>
        <w:rPr>
          <w:rFonts w:ascii="Times New Roman" w:hAnsi="Times New Roman" w:cs="Times New Roman"/>
          <w:b/>
          <w:bCs/>
          <w:sz w:val="24"/>
          <w:szCs w:val="24"/>
        </w:rPr>
      </w:pPr>
    </w:p>
    <w:p w14:paraId="14C63FC0" w14:textId="3DE9EEA6" w:rsidR="008F3B02" w:rsidRPr="00A3533A" w:rsidRDefault="39DF9FE2" w:rsidP="00600FFD">
      <w:pPr>
        <w:pStyle w:val="BodyText"/>
        <w:ind w:left="576"/>
        <w:jc w:val="both"/>
        <w:rPr>
          <w:rFonts w:ascii="Times New Roman" w:hAnsi="Times New Roman" w:cs="Times New Roman"/>
          <w:sz w:val="24"/>
          <w:szCs w:val="24"/>
        </w:rPr>
      </w:pPr>
      <w:r w:rsidRPr="00A3533A">
        <w:rPr>
          <w:rFonts w:ascii="Times New Roman" w:hAnsi="Times New Roman" w:cs="Times New Roman"/>
          <w:sz w:val="24"/>
          <w:szCs w:val="24"/>
        </w:rPr>
        <w:t xml:space="preserve">Consultant team shall create a draft Zoning Code Update. The Code will be user-friendly, visual, and will serve to encourage future redevelopment in an organized manner and further the goals and vision of the </w:t>
      </w:r>
      <w:bookmarkStart w:id="7" w:name="_Int_J4UNyUph"/>
      <w:r w:rsidRPr="00A3533A">
        <w:rPr>
          <w:rFonts w:ascii="Times New Roman" w:hAnsi="Times New Roman" w:cs="Times New Roman"/>
          <w:sz w:val="24"/>
          <w:szCs w:val="24"/>
        </w:rPr>
        <w:t>community</w:t>
      </w:r>
      <w:r w:rsidR="2A9B2A52" w:rsidRPr="00A3533A">
        <w:rPr>
          <w:rFonts w:ascii="Times New Roman" w:hAnsi="Times New Roman" w:cs="Times New Roman"/>
          <w:sz w:val="24"/>
          <w:szCs w:val="24"/>
        </w:rPr>
        <w:t>, and</w:t>
      </w:r>
      <w:bookmarkEnd w:id="7"/>
      <w:r w:rsidR="2A9B2A52" w:rsidRPr="00A3533A">
        <w:rPr>
          <w:rFonts w:ascii="Times New Roman" w:hAnsi="Times New Roman" w:cs="Times New Roman"/>
          <w:sz w:val="24"/>
          <w:szCs w:val="24"/>
        </w:rPr>
        <w:t xml:space="preserve"> graphics will be incorporat</w:t>
      </w:r>
      <w:r w:rsidR="31C79775" w:rsidRPr="00A3533A">
        <w:rPr>
          <w:rFonts w:ascii="Times New Roman" w:hAnsi="Times New Roman" w:cs="Times New Roman"/>
          <w:sz w:val="24"/>
          <w:szCs w:val="24"/>
        </w:rPr>
        <w:t>ed</w:t>
      </w:r>
      <w:r w:rsidR="2A9B2A52" w:rsidRPr="00A3533A">
        <w:rPr>
          <w:rFonts w:ascii="Times New Roman" w:hAnsi="Times New Roman" w:cs="Times New Roman"/>
          <w:sz w:val="24"/>
          <w:szCs w:val="24"/>
        </w:rPr>
        <w:t xml:space="preserve"> into the code to convey design standards.</w:t>
      </w:r>
      <w:r w:rsidR="00352D04" w:rsidRPr="00A3533A">
        <w:rPr>
          <w:rFonts w:ascii="Times New Roman" w:hAnsi="Times New Roman" w:cs="Times New Roman"/>
          <w:sz w:val="24"/>
          <w:szCs w:val="24"/>
        </w:rPr>
        <w:t xml:space="preserve"> </w:t>
      </w:r>
      <w:r w:rsidR="01D8558C" w:rsidRPr="00A3533A">
        <w:rPr>
          <w:rFonts w:ascii="Times New Roman" w:hAnsi="Times New Roman" w:cs="Times New Roman"/>
          <w:sz w:val="24"/>
          <w:szCs w:val="24"/>
        </w:rPr>
        <w:t>The consultant</w:t>
      </w:r>
      <w:r w:rsidRPr="00A3533A">
        <w:rPr>
          <w:rFonts w:ascii="Times New Roman" w:hAnsi="Times New Roman" w:cs="Times New Roman"/>
          <w:sz w:val="24"/>
          <w:szCs w:val="24"/>
        </w:rPr>
        <w:t xml:space="preserve"> team will work closely with the </w:t>
      </w:r>
      <w:r w:rsidR="318F7D16" w:rsidRPr="00A3533A">
        <w:rPr>
          <w:rFonts w:ascii="Times New Roman" w:hAnsi="Times New Roman" w:cs="Times New Roman"/>
          <w:sz w:val="24"/>
          <w:szCs w:val="24"/>
        </w:rPr>
        <w:t>Town</w:t>
      </w:r>
      <w:r w:rsidRPr="00A3533A">
        <w:rPr>
          <w:rFonts w:ascii="Times New Roman" w:hAnsi="Times New Roman" w:cs="Times New Roman"/>
          <w:sz w:val="24"/>
          <w:szCs w:val="24"/>
        </w:rPr>
        <w:t xml:space="preserve"> in determining the format and an outline of components to be included in the updated Code. </w:t>
      </w:r>
      <w:r w:rsidR="00352D04" w:rsidRPr="00A3533A">
        <w:rPr>
          <w:rFonts w:ascii="Times New Roman" w:hAnsi="Times New Roman" w:cs="Times New Roman"/>
          <w:sz w:val="24"/>
          <w:szCs w:val="24"/>
        </w:rPr>
        <w:t>All drafts shall be in a form and format capable of codification using the town’s code service.</w:t>
      </w:r>
    </w:p>
    <w:p w14:paraId="31A443F3" w14:textId="77777777" w:rsidR="00581B05" w:rsidRPr="00A3533A" w:rsidRDefault="00581B05" w:rsidP="00600FFD">
      <w:pPr>
        <w:pStyle w:val="BodyText"/>
        <w:ind w:left="576"/>
        <w:jc w:val="both"/>
        <w:rPr>
          <w:rFonts w:ascii="Times New Roman" w:hAnsi="Times New Roman" w:cs="Times New Roman"/>
          <w:sz w:val="24"/>
          <w:szCs w:val="24"/>
        </w:rPr>
      </w:pPr>
    </w:p>
    <w:p w14:paraId="24D651C1" w14:textId="4ACBEDC2" w:rsidR="00FF36C3" w:rsidRPr="00A3533A" w:rsidRDefault="39DF9FE2" w:rsidP="00600FFD">
      <w:pPr>
        <w:pStyle w:val="BodyText"/>
        <w:ind w:left="576"/>
        <w:jc w:val="both"/>
        <w:rPr>
          <w:rFonts w:ascii="Times New Roman" w:hAnsi="Times New Roman" w:cs="Times New Roman"/>
          <w:sz w:val="24"/>
          <w:szCs w:val="24"/>
        </w:rPr>
      </w:pPr>
      <w:r w:rsidRPr="00A3533A">
        <w:rPr>
          <w:rFonts w:ascii="Times New Roman" w:hAnsi="Times New Roman" w:cs="Times New Roman"/>
          <w:sz w:val="24"/>
          <w:szCs w:val="24"/>
        </w:rPr>
        <w:t xml:space="preserve">Key components of the Code </w:t>
      </w:r>
      <w:r w:rsidR="78DC8763" w:rsidRPr="00A3533A">
        <w:rPr>
          <w:rFonts w:ascii="Times New Roman" w:hAnsi="Times New Roman" w:cs="Times New Roman"/>
          <w:sz w:val="24"/>
          <w:szCs w:val="24"/>
        </w:rPr>
        <w:t>should</w:t>
      </w:r>
      <w:r w:rsidRPr="00A3533A">
        <w:rPr>
          <w:rFonts w:ascii="Times New Roman" w:hAnsi="Times New Roman" w:cs="Times New Roman"/>
          <w:sz w:val="24"/>
          <w:szCs w:val="24"/>
        </w:rPr>
        <w:t xml:space="preserve"> </w:t>
      </w:r>
      <w:r w:rsidR="6B506C2F" w:rsidRPr="00A3533A">
        <w:rPr>
          <w:rFonts w:ascii="Times New Roman" w:hAnsi="Times New Roman" w:cs="Times New Roman"/>
          <w:sz w:val="24"/>
          <w:szCs w:val="24"/>
        </w:rPr>
        <w:t>include</w:t>
      </w:r>
      <w:r w:rsidRPr="00A3533A">
        <w:rPr>
          <w:rFonts w:ascii="Times New Roman" w:hAnsi="Times New Roman" w:cs="Times New Roman"/>
          <w:sz w:val="24"/>
          <w:szCs w:val="24"/>
        </w:rPr>
        <w:t xml:space="preserve"> updated Purpose &amp; Overview, Regulating Standards, Design Standards</w:t>
      </w:r>
      <w:r w:rsidR="4900E256" w:rsidRPr="00A3533A">
        <w:rPr>
          <w:rFonts w:ascii="Times New Roman" w:hAnsi="Times New Roman" w:cs="Times New Roman"/>
          <w:sz w:val="24"/>
          <w:szCs w:val="24"/>
        </w:rPr>
        <w:t xml:space="preserve"> (and graphics)</w:t>
      </w:r>
      <w:r w:rsidRPr="00A3533A">
        <w:rPr>
          <w:rFonts w:ascii="Times New Roman" w:hAnsi="Times New Roman" w:cs="Times New Roman"/>
          <w:sz w:val="24"/>
          <w:szCs w:val="24"/>
        </w:rPr>
        <w:t>, Bulk Area Schedule, Use Schedule, and Official Zoning Map.</w:t>
      </w:r>
      <w:r w:rsidR="00352D04" w:rsidRPr="00A3533A">
        <w:rPr>
          <w:rFonts w:ascii="Times New Roman" w:hAnsi="Times New Roman" w:cs="Times New Roman"/>
          <w:sz w:val="24"/>
          <w:szCs w:val="24"/>
        </w:rPr>
        <w:t xml:space="preserve"> The consultant team </w:t>
      </w:r>
      <w:r w:rsidR="00394F9A" w:rsidRPr="00A3533A">
        <w:rPr>
          <w:rFonts w:ascii="Times New Roman" w:hAnsi="Times New Roman" w:cs="Times New Roman"/>
          <w:sz w:val="24"/>
          <w:szCs w:val="24"/>
        </w:rPr>
        <w:t>shall draft</w:t>
      </w:r>
      <w:r w:rsidR="2F39F6DA" w:rsidRPr="00A3533A">
        <w:rPr>
          <w:rFonts w:ascii="Times New Roman" w:hAnsi="Times New Roman" w:cs="Times New Roman"/>
          <w:sz w:val="24"/>
          <w:szCs w:val="24"/>
        </w:rPr>
        <w:t xml:space="preserve"> updates to the Zoning Codes which draw from previous tasks, comments from the </w:t>
      </w:r>
      <w:r w:rsidR="0DF092B3" w:rsidRPr="00A3533A">
        <w:rPr>
          <w:rFonts w:ascii="Times New Roman" w:hAnsi="Times New Roman" w:cs="Times New Roman"/>
          <w:sz w:val="24"/>
          <w:szCs w:val="24"/>
        </w:rPr>
        <w:t>Zoning Working Group</w:t>
      </w:r>
      <w:r w:rsidR="2F39F6DA" w:rsidRPr="00A3533A">
        <w:rPr>
          <w:rFonts w:ascii="Times New Roman" w:hAnsi="Times New Roman" w:cs="Times New Roman"/>
          <w:sz w:val="24"/>
          <w:szCs w:val="24"/>
        </w:rPr>
        <w:t xml:space="preserve"> and the </w:t>
      </w:r>
      <w:r w:rsidR="0E918909" w:rsidRPr="00A3533A">
        <w:rPr>
          <w:rFonts w:ascii="Times New Roman" w:hAnsi="Times New Roman" w:cs="Times New Roman"/>
          <w:sz w:val="24"/>
          <w:szCs w:val="24"/>
        </w:rPr>
        <w:t>Town</w:t>
      </w:r>
      <w:r w:rsidR="2F39F6DA" w:rsidRPr="00A3533A">
        <w:rPr>
          <w:rFonts w:ascii="Times New Roman" w:hAnsi="Times New Roman" w:cs="Times New Roman"/>
          <w:sz w:val="24"/>
          <w:szCs w:val="24"/>
        </w:rPr>
        <w:t>. These draft revisions shall address, but not necessarily be limited to, the</w:t>
      </w:r>
      <w:r w:rsidR="00352D04" w:rsidRPr="00A3533A">
        <w:rPr>
          <w:rFonts w:ascii="Times New Roman" w:hAnsi="Times New Roman" w:cs="Times New Roman"/>
          <w:sz w:val="24"/>
          <w:szCs w:val="24"/>
        </w:rPr>
        <w:t xml:space="preserve"> items and goals listed above, including the</w:t>
      </w:r>
      <w:r w:rsidR="2F39F6DA" w:rsidRPr="00A3533A">
        <w:rPr>
          <w:rFonts w:ascii="Times New Roman" w:hAnsi="Times New Roman" w:cs="Times New Roman"/>
          <w:sz w:val="24"/>
          <w:szCs w:val="24"/>
        </w:rPr>
        <w:t xml:space="preserve"> following:</w:t>
      </w:r>
    </w:p>
    <w:p w14:paraId="4D0B0FCF" w14:textId="77777777" w:rsidR="00FF36C3" w:rsidRPr="00A3533A" w:rsidRDefault="00FF36C3" w:rsidP="00600FFD">
      <w:pPr>
        <w:pStyle w:val="BodyText"/>
        <w:ind w:left="720"/>
        <w:jc w:val="both"/>
        <w:rPr>
          <w:rFonts w:ascii="Times New Roman" w:hAnsi="Times New Roman" w:cs="Times New Roman"/>
          <w:sz w:val="24"/>
          <w:szCs w:val="24"/>
        </w:rPr>
      </w:pPr>
    </w:p>
    <w:p w14:paraId="3C6A68F8" w14:textId="1EC44CBC" w:rsidR="00FF36C3" w:rsidRPr="00A3533A" w:rsidRDefault="00FF36C3" w:rsidP="00600FFD">
      <w:pPr>
        <w:pStyle w:val="BodyText"/>
        <w:numPr>
          <w:ilvl w:val="0"/>
          <w:numId w:val="21"/>
        </w:numPr>
        <w:ind w:left="1224"/>
        <w:jc w:val="both"/>
        <w:rPr>
          <w:rFonts w:ascii="Times New Roman" w:hAnsi="Times New Roman" w:cs="Times New Roman"/>
          <w:sz w:val="24"/>
          <w:szCs w:val="24"/>
        </w:rPr>
      </w:pPr>
      <w:commentRangeStart w:id="8"/>
      <w:commentRangeStart w:id="9"/>
      <w:r w:rsidRPr="00A3533A">
        <w:rPr>
          <w:rFonts w:ascii="Times New Roman" w:hAnsi="Times New Roman" w:cs="Times New Roman"/>
          <w:sz w:val="24"/>
          <w:szCs w:val="24"/>
        </w:rPr>
        <w:t>Permitted uses</w:t>
      </w:r>
    </w:p>
    <w:p w14:paraId="43C60540" w14:textId="06BAFCB0" w:rsidR="00D83759" w:rsidRPr="00A3533A" w:rsidRDefault="00D83759" w:rsidP="00600FFD">
      <w:pPr>
        <w:pStyle w:val="BodyText"/>
        <w:numPr>
          <w:ilvl w:val="0"/>
          <w:numId w:val="21"/>
        </w:numPr>
        <w:ind w:left="1224"/>
        <w:jc w:val="both"/>
        <w:rPr>
          <w:rFonts w:ascii="Times New Roman" w:hAnsi="Times New Roman" w:cs="Times New Roman"/>
          <w:sz w:val="24"/>
          <w:szCs w:val="24"/>
        </w:rPr>
      </w:pPr>
      <w:r w:rsidRPr="00A3533A">
        <w:rPr>
          <w:rFonts w:ascii="Times New Roman" w:hAnsi="Times New Roman" w:cs="Times New Roman"/>
          <w:sz w:val="24"/>
          <w:szCs w:val="24"/>
        </w:rPr>
        <w:t>Definitions</w:t>
      </w:r>
    </w:p>
    <w:p w14:paraId="5949B3BB" w14:textId="244788FD" w:rsidR="00FF36C3" w:rsidRPr="00A3533A" w:rsidRDefault="00FF36C3" w:rsidP="00600FFD">
      <w:pPr>
        <w:pStyle w:val="BodyText"/>
        <w:numPr>
          <w:ilvl w:val="0"/>
          <w:numId w:val="21"/>
        </w:numPr>
        <w:ind w:left="1224"/>
        <w:jc w:val="both"/>
        <w:rPr>
          <w:rFonts w:ascii="Times New Roman" w:hAnsi="Times New Roman" w:cs="Times New Roman"/>
          <w:sz w:val="24"/>
          <w:szCs w:val="24"/>
        </w:rPr>
      </w:pPr>
      <w:r w:rsidRPr="00A3533A">
        <w:rPr>
          <w:rFonts w:ascii="Times New Roman" w:hAnsi="Times New Roman" w:cs="Times New Roman"/>
          <w:sz w:val="24"/>
          <w:szCs w:val="24"/>
        </w:rPr>
        <w:t>Bulk, density, and area/dimensional regulations</w:t>
      </w:r>
    </w:p>
    <w:p w14:paraId="7B80EB44" w14:textId="675F1DA9" w:rsidR="00FF36C3" w:rsidRPr="00A3533A" w:rsidRDefault="00FF36C3" w:rsidP="00600FFD">
      <w:pPr>
        <w:pStyle w:val="BodyText"/>
        <w:numPr>
          <w:ilvl w:val="0"/>
          <w:numId w:val="21"/>
        </w:numPr>
        <w:ind w:left="1224"/>
        <w:jc w:val="both"/>
        <w:rPr>
          <w:rFonts w:ascii="Times New Roman" w:hAnsi="Times New Roman" w:cs="Times New Roman"/>
          <w:sz w:val="24"/>
          <w:szCs w:val="24"/>
        </w:rPr>
      </w:pPr>
      <w:r w:rsidRPr="00A3533A">
        <w:rPr>
          <w:rFonts w:ascii="Times New Roman" w:hAnsi="Times New Roman" w:cs="Times New Roman"/>
          <w:sz w:val="24"/>
          <w:szCs w:val="24"/>
        </w:rPr>
        <w:t>Zoning district purposes and boundaries</w:t>
      </w:r>
    </w:p>
    <w:p w14:paraId="1BCE83D8" w14:textId="4701CEBC" w:rsidR="00FF36C3" w:rsidRPr="00A3533A" w:rsidRDefault="00FF36C3" w:rsidP="00600FFD">
      <w:pPr>
        <w:pStyle w:val="BodyText"/>
        <w:numPr>
          <w:ilvl w:val="0"/>
          <w:numId w:val="21"/>
        </w:numPr>
        <w:ind w:left="1224"/>
        <w:jc w:val="both"/>
        <w:rPr>
          <w:rFonts w:ascii="Times New Roman" w:hAnsi="Times New Roman" w:cs="Times New Roman"/>
          <w:sz w:val="24"/>
          <w:szCs w:val="24"/>
        </w:rPr>
      </w:pPr>
      <w:r w:rsidRPr="00A3533A">
        <w:rPr>
          <w:rFonts w:ascii="Times New Roman" w:hAnsi="Times New Roman" w:cs="Times New Roman"/>
          <w:sz w:val="24"/>
          <w:szCs w:val="24"/>
        </w:rPr>
        <w:t>Zoning map</w:t>
      </w:r>
    </w:p>
    <w:p w14:paraId="51A52494" w14:textId="77777777" w:rsidR="00E86D03" w:rsidRPr="00A3533A" w:rsidRDefault="00484B9B" w:rsidP="00600FFD">
      <w:pPr>
        <w:pStyle w:val="BodyText"/>
        <w:numPr>
          <w:ilvl w:val="0"/>
          <w:numId w:val="21"/>
        </w:numPr>
        <w:ind w:left="1224"/>
        <w:jc w:val="both"/>
        <w:rPr>
          <w:rFonts w:ascii="Times New Roman" w:hAnsi="Times New Roman" w:cs="Times New Roman"/>
          <w:sz w:val="24"/>
          <w:szCs w:val="24"/>
        </w:rPr>
      </w:pPr>
      <w:r w:rsidRPr="00A3533A">
        <w:rPr>
          <w:rFonts w:ascii="Times New Roman" w:hAnsi="Times New Roman" w:cs="Times New Roman"/>
          <w:sz w:val="24"/>
          <w:szCs w:val="24"/>
        </w:rPr>
        <w:t>S</w:t>
      </w:r>
      <w:r w:rsidR="00FF36C3" w:rsidRPr="00A3533A">
        <w:rPr>
          <w:rFonts w:ascii="Times New Roman" w:hAnsi="Times New Roman" w:cs="Times New Roman"/>
          <w:sz w:val="24"/>
          <w:szCs w:val="24"/>
        </w:rPr>
        <w:t>ubdivision</w:t>
      </w:r>
      <w:r w:rsidRPr="00A3533A">
        <w:rPr>
          <w:rFonts w:ascii="Times New Roman" w:hAnsi="Times New Roman" w:cs="Times New Roman"/>
          <w:sz w:val="24"/>
          <w:szCs w:val="24"/>
        </w:rPr>
        <w:t xml:space="preserve"> code revisions</w:t>
      </w:r>
    </w:p>
    <w:p w14:paraId="3716F960" w14:textId="49831D14" w:rsidR="00FF36C3" w:rsidRPr="00A3533A" w:rsidRDefault="00FF36C3" w:rsidP="00600FFD">
      <w:pPr>
        <w:pStyle w:val="BodyText"/>
        <w:numPr>
          <w:ilvl w:val="0"/>
          <w:numId w:val="21"/>
        </w:numPr>
        <w:ind w:left="1224"/>
        <w:jc w:val="both"/>
        <w:rPr>
          <w:rFonts w:ascii="Times New Roman" w:hAnsi="Times New Roman" w:cs="Times New Roman"/>
          <w:sz w:val="24"/>
          <w:szCs w:val="24"/>
        </w:rPr>
      </w:pPr>
      <w:r w:rsidRPr="00A3533A">
        <w:rPr>
          <w:rFonts w:ascii="Times New Roman" w:hAnsi="Times New Roman" w:cs="Times New Roman"/>
          <w:sz w:val="24"/>
          <w:szCs w:val="24"/>
        </w:rPr>
        <w:t>Site plan review standards and procedures</w:t>
      </w:r>
    </w:p>
    <w:p w14:paraId="0769AE45" w14:textId="45FF5358" w:rsidR="00FF36C3" w:rsidRPr="00A3533A" w:rsidRDefault="00FF36C3" w:rsidP="00600FFD">
      <w:pPr>
        <w:pStyle w:val="BodyText"/>
        <w:numPr>
          <w:ilvl w:val="0"/>
          <w:numId w:val="21"/>
        </w:numPr>
        <w:ind w:left="1224"/>
        <w:jc w:val="both"/>
        <w:rPr>
          <w:rFonts w:ascii="Times New Roman" w:hAnsi="Times New Roman" w:cs="Times New Roman"/>
          <w:sz w:val="24"/>
          <w:szCs w:val="24"/>
        </w:rPr>
      </w:pPr>
      <w:r w:rsidRPr="00A3533A">
        <w:rPr>
          <w:rFonts w:ascii="Times New Roman" w:hAnsi="Times New Roman" w:cs="Times New Roman"/>
          <w:sz w:val="24"/>
          <w:szCs w:val="24"/>
        </w:rPr>
        <w:t>Open space preservation</w:t>
      </w:r>
    </w:p>
    <w:p w14:paraId="7C4F5119" w14:textId="6F2D30F4" w:rsidR="00FF36C3" w:rsidRPr="00A3533A" w:rsidRDefault="00FF36C3" w:rsidP="00600FFD">
      <w:pPr>
        <w:pStyle w:val="BodyText"/>
        <w:numPr>
          <w:ilvl w:val="0"/>
          <w:numId w:val="21"/>
        </w:numPr>
        <w:ind w:left="1224"/>
        <w:jc w:val="both"/>
        <w:rPr>
          <w:rFonts w:ascii="Times New Roman" w:hAnsi="Times New Roman" w:cs="Times New Roman"/>
          <w:sz w:val="24"/>
          <w:szCs w:val="24"/>
        </w:rPr>
      </w:pPr>
      <w:r w:rsidRPr="00A3533A">
        <w:rPr>
          <w:rFonts w:ascii="Times New Roman" w:hAnsi="Times New Roman" w:cs="Times New Roman"/>
          <w:sz w:val="24"/>
          <w:szCs w:val="24"/>
        </w:rPr>
        <w:t xml:space="preserve">Protection of </w:t>
      </w:r>
      <w:r w:rsidR="009879FA" w:rsidRPr="00A3533A">
        <w:rPr>
          <w:rFonts w:ascii="Times New Roman" w:hAnsi="Times New Roman" w:cs="Times New Roman"/>
          <w:sz w:val="24"/>
          <w:szCs w:val="24"/>
        </w:rPr>
        <w:t xml:space="preserve">agricultural &amp; </w:t>
      </w:r>
      <w:r w:rsidRPr="00A3533A">
        <w:rPr>
          <w:rFonts w:ascii="Times New Roman" w:hAnsi="Times New Roman" w:cs="Times New Roman"/>
          <w:sz w:val="24"/>
          <w:szCs w:val="24"/>
        </w:rPr>
        <w:t>environmentally sensitive lands</w:t>
      </w:r>
    </w:p>
    <w:p w14:paraId="09E72997" w14:textId="33BC069D" w:rsidR="00FF36C3" w:rsidRPr="00A3533A" w:rsidRDefault="00FF36C3" w:rsidP="00600FFD">
      <w:pPr>
        <w:pStyle w:val="BodyText"/>
        <w:numPr>
          <w:ilvl w:val="0"/>
          <w:numId w:val="21"/>
        </w:numPr>
        <w:ind w:left="1224"/>
        <w:jc w:val="both"/>
        <w:rPr>
          <w:rFonts w:ascii="Times New Roman" w:hAnsi="Times New Roman" w:cs="Times New Roman"/>
          <w:sz w:val="24"/>
          <w:szCs w:val="24"/>
        </w:rPr>
      </w:pPr>
      <w:r w:rsidRPr="00A3533A">
        <w:rPr>
          <w:rFonts w:ascii="Times New Roman" w:hAnsi="Times New Roman" w:cs="Times New Roman"/>
          <w:sz w:val="24"/>
          <w:szCs w:val="24"/>
        </w:rPr>
        <w:t>Shoreline protection</w:t>
      </w:r>
    </w:p>
    <w:p w14:paraId="043342ED" w14:textId="0A71D417" w:rsidR="00FF36C3" w:rsidRPr="00A3533A" w:rsidRDefault="00191926" w:rsidP="00600FFD">
      <w:pPr>
        <w:pStyle w:val="BodyText"/>
        <w:numPr>
          <w:ilvl w:val="0"/>
          <w:numId w:val="21"/>
        </w:numPr>
        <w:ind w:left="1224"/>
        <w:jc w:val="both"/>
        <w:rPr>
          <w:rFonts w:ascii="Times New Roman" w:hAnsi="Times New Roman" w:cs="Times New Roman"/>
          <w:sz w:val="24"/>
          <w:szCs w:val="24"/>
        </w:rPr>
      </w:pPr>
      <w:r w:rsidRPr="00A3533A">
        <w:rPr>
          <w:rFonts w:ascii="Times New Roman" w:hAnsi="Times New Roman" w:cs="Times New Roman"/>
          <w:sz w:val="24"/>
          <w:szCs w:val="24"/>
        </w:rPr>
        <w:t xml:space="preserve">Environmental Protection </w:t>
      </w:r>
      <w:r w:rsidR="00352D04" w:rsidRPr="00A3533A">
        <w:rPr>
          <w:rFonts w:ascii="Times New Roman" w:hAnsi="Times New Roman" w:cs="Times New Roman"/>
          <w:sz w:val="24"/>
          <w:szCs w:val="24"/>
        </w:rPr>
        <w:t xml:space="preserve">and other </w:t>
      </w:r>
      <w:r w:rsidRPr="00A3533A">
        <w:rPr>
          <w:rFonts w:ascii="Times New Roman" w:hAnsi="Times New Roman" w:cs="Times New Roman"/>
          <w:sz w:val="24"/>
          <w:szCs w:val="24"/>
        </w:rPr>
        <w:t>Overlay</w:t>
      </w:r>
      <w:r w:rsidR="001B43D2" w:rsidRPr="00A3533A">
        <w:rPr>
          <w:rFonts w:ascii="Times New Roman" w:hAnsi="Times New Roman" w:cs="Times New Roman"/>
          <w:sz w:val="24"/>
          <w:szCs w:val="24"/>
        </w:rPr>
        <w:t xml:space="preserve"> Districts</w:t>
      </w:r>
    </w:p>
    <w:p w14:paraId="0600439F" w14:textId="4566880C" w:rsidR="00FF36C3" w:rsidRPr="00A3533A" w:rsidRDefault="00FF36C3" w:rsidP="00600FFD">
      <w:pPr>
        <w:pStyle w:val="BodyText"/>
        <w:numPr>
          <w:ilvl w:val="0"/>
          <w:numId w:val="21"/>
        </w:numPr>
        <w:ind w:left="1224"/>
        <w:jc w:val="both"/>
        <w:rPr>
          <w:rFonts w:ascii="Times New Roman" w:hAnsi="Times New Roman" w:cs="Times New Roman"/>
          <w:sz w:val="24"/>
          <w:szCs w:val="24"/>
        </w:rPr>
      </w:pPr>
      <w:r w:rsidRPr="00A3533A">
        <w:rPr>
          <w:rFonts w:ascii="Times New Roman" w:hAnsi="Times New Roman" w:cs="Times New Roman"/>
          <w:sz w:val="24"/>
          <w:szCs w:val="24"/>
        </w:rPr>
        <w:t>Water quality and watershed protection</w:t>
      </w:r>
    </w:p>
    <w:p w14:paraId="47C2FF53" w14:textId="423F4796" w:rsidR="00FF36C3" w:rsidRPr="00A3533A" w:rsidRDefault="00FF36C3" w:rsidP="00600FFD">
      <w:pPr>
        <w:pStyle w:val="BodyText"/>
        <w:numPr>
          <w:ilvl w:val="0"/>
          <w:numId w:val="21"/>
        </w:numPr>
        <w:ind w:left="1224"/>
        <w:jc w:val="both"/>
        <w:rPr>
          <w:rFonts w:ascii="Times New Roman" w:hAnsi="Times New Roman" w:cs="Times New Roman"/>
          <w:sz w:val="24"/>
          <w:szCs w:val="24"/>
        </w:rPr>
      </w:pPr>
      <w:r w:rsidRPr="00A3533A">
        <w:rPr>
          <w:rFonts w:ascii="Times New Roman" w:hAnsi="Times New Roman" w:cs="Times New Roman"/>
          <w:sz w:val="24"/>
          <w:szCs w:val="24"/>
        </w:rPr>
        <w:t>Scenic resource protectio</w:t>
      </w:r>
      <w:r w:rsidR="008418F1" w:rsidRPr="00A3533A">
        <w:rPr>
          <w:rFonts w:ascii="Times New Roman" w:hAnsi="Times New Roman" w:cs="Times New Roman"/>
          <w:sz w:val="24"/>
          <w:szCs w:val="24"/>
        </w:rPr>
        <w:t>n</w:t>
      </w:r>
    </w:p>
    <w:p w14:paraId="1EC9E8B9" w14:textId="04997CC6" w:rsidR="00FF36C3" w:rsidRPr="00A3533A" w:rsidRDefault="00FF36C3" w:rsidP="00600FFD">
      <w:pPr>
        <w:pStyle w:val="BodyText"/>
        <w:numPr>
          <w:ilvl w:val="0"/>
          <w:numId w:val="21"/>
        </w:numPr>
        <w:ind w:left="1224"/>
        <w:jc w:val="both"/>
        <w:rPr>
          <w:rFonts w:ascii="Times New Roman" w:hAnsi="Times New Roman" w:cs="Times New Roman"/>
          <w:sz w:val="24"/>
          <w:szCs w:val="24"/>
        </w:rPr>
      </w:pPr>
      <w:r w:rsidRPr="00A3533A">
        <w:rPr>
          <w:rFonts w:ascii="Times New Roman" w:hAnsi="Times New Roman" w:cs="Times New Roman"/>
          <w:sz w:val="24"/>
          <w:szCs w:val="24"/>
        </w:rPr>
        <w:t>Signage</w:t>
      </w:r>
    </w:p>
    <w:p w14:paraId="1FF37934" w14:textId="77777777" w:rsidR="00A51F46" w:rsidRPr="00A3533A" w:rsidRDefault="00FF36C3" w:rsidP="00600FFD">
      <w:pPr>
        <w:pStyle w:val="BodyText"/>
        <w:numPr>
          <w:ilvl w:val="0"/>
          <w:numId w:val="21"/>
        </w:numPr>
        <w:ind w:left="1224"/>
        <w:jc w:val="both"/>
        <w:rPr>
          <w:rFonts w:ascii="Times New Roman" w:hAnsi="Times New Roman" w:cs="Times New Roman"/>
          <w:sz w:val="24"/>
          <w:szCs w:val="24"/>
        </w:rPr>
      </w:pPr>
      <w:r w:rsidRPr="00A3533A">
        <w:rPr>
          <w:rFonts w:ascii="Times New Roman" w:hAnsi="Times New Roman" w:cs="Times New Roman"/>
          <w:sz w:val="24"/>
          <w:szCs w:val="24"/>
        </w:rPr>
        <w:t>Design and building form standards</w:t>
      </w:r>
    </w:p>
    <w:p w14:paraId="1F27F65F" w14:textId="19850A93" w:rsidR="00484B9B" w:rsidRPr="00A3533A" w:rsidRDefault="0009079F" w:rsidP="00600FFD">
      <w:pPr>
        <w:pStyle w:val="BodyText"/>
        <w:numPr>
          <w:ilvl w:val="0"/>
          <w:numId w:val="21"/>
        </w:numPr>
        <w:ind w:left="1224"/>
        <w:jc w:val="both"/>
        <w:rPr>
          <w:rFonts w:ascii="Times New Roman" w:hAnsi="Times New Roman" w:cs="Times New Roman"/>
          <w:sz w:val="24"/>
          <w:szCs w:val="24"/>
        </w:rPr>
      </w:pPr>
      <w:r w:rsidRPr="00A3533A">
        <w:rPr>
          <w:rFonts w:ascii="Times New Roman" w:hAnsi="Times New Roman" w:cs="Times New Roman"/>
          <w:sz w:val="24"/>
          <w:szCs w:val="24"/>
        </w:rPr>
        <w:t>Landscape &amp; Lighting standards</w:t>
      </w:r>
    </w:p>
    <w:p w14:paraId="68E2B8A9" w14:textId="05D8FA45" w:rsidR="008418F1" w:rsidRPr="00A3533A" w:rsidRDefault="008418F1" w:rsidP="00600FFD">
      <w:pPr>
        <w:pStyle w:val="BodyText"/>
        <w:numPr>
          <w:ilvl w:val="0"/>
          <w:numId w:val="21"/>
        </w:numPr>
        <w:ind w:left="1224"/>
        <w:jc w:val="both"/>
        <w:rPr>
          <w:rFonts w:ascii="Times New Roman" w:hAnsi="Times New Roman" w:cs="Times New Roman"/>
          <w:sz w:val="24"/>
          <w:szCs w:val="24"/>
        </w:rPr>
      </w:pPr>
      <w:r w:rsidRPr="00A3533A">
        <w:rPr>
          <w:rFonts w:ascii="Times New Roman" w:hAnsi="Times New Roman" w:cs="Times New Roman"/>
          <w:sz w:val="24"/>
          <w:szCs w:val="24"/>
        </w:rPr>
        <w:t>Pedestrian pathway/sidewalk standards</w:t>
      </w:r>
    </w:p>
    <w:p w14:paraId="32A17101" w14:textId="5F06AAB3" w:rsidR="00FF36C3" w:rsidRPr="00A3533A" w:rsidRDefault="00FF36C3" w:rsidP="00600FFD">
      <w:pPr>
        <w:pStyle w:val="BodyText"/>
        <w:numPr>
          <w:ilvl w:val="0"/>
          <w:numId w:val="21"/>
        </w:numPr>
        <w:ind w:left="1224"/>
        <w:jc w:val="both"/>
        <w:rPr>
          <w:rFonts w:ascii="Times New Roman" w:hAnsi="Times New Roman" w:cs="Times New Roman"/>
          <w:sz w:val="24"/>
          <w:szCs w:val="24"/>
        </w:rPr>
      </w:pPr>
      <w:r w:rsidRPr="00A3533A">
        <w:rPr>
          <w:rFonts w:ascii="Times New Roman" w:hAnsi="Times New Roman" w:cs="Times New Roman"/>
          <w:sz w:val="24"/>
          <w:szCs w:val="24"/>
        </w:rPr>
        <w:t>Special permit review process</w:t>
      </w:r>
    </w:p>
    <w:p w14:paraId="6C87AF17" w14:textId="1DCF7EC1" w:rsidR="00581B05" w:rsidRPr="00A3533A" w:rsidRDefault="00FF36C3" w:rsidP="00600FFD">
      <w:pPr>
        <w:pStyle w:val="BodyText"/>
        <w:numPr>
          <w:ilvl w:val="0"/>
          <w:numId w:val="21"/>
        </w:numPr>
        <w:ind w:left="1224"/>
        <w:jc w:val="both"/>
        <w:rPr>
          <w:rFonts w:ascii="Times New Roman" w:hAnsi="Times New Roman" w:cs="Times New Roman"/>
          <w:sz w:val="24"/>
          <w:szCs w:val="24"/>
        </w:rPr>
      </w:pPr>
      <w:r w:rsidRPr="00A3533A">
        <w:rPr>
          <w:rFonts w:ascii="Times New Roman" w:hAnsi="Times New Roman" w:cs="Times New Roman"/>
          <w:sz w:val="24"/>
          <w:szCs w:val="24"/>
        </w:rPr>
        <w:t>Administrative procedures</w:t>
      </w:r>
    </w:p>
    <w:p w14:paraId="1286649F" w14:textId="02CB42EE" w:rsidR="009B3B2E" w:rsidRPr="00A3533A" w:rsidRDefault="36279BF6" w:rsidP="00600FFD">
      <w:pPr>
        <w:pStyle w:val="BodyText"/>
        <w:numPr>
          <w:ilvl w:val="0"/>
          <w:numId w:val="21"/>
        </w:numPr>
        <w:ind w:left="1224"/>
        <w:jc w:val="both"/>
        <w:rPr>
          <w:rFonts w:ascii="Times New Roman" w:eastAsiaTheme="minorEastAsia" w:hAnsi="Times New Roman" w:cs="Times New Roman"/>
          <w:sz w:val="24"/>
          <w:szCs w:val="24"/>
        </w:rPr>
      </w:pPr>
      <w:r w:rsidRPr="00A3533A">
        <w:rPr>
          <w:rFonts w:ascii="Times New Roman" w:eastAsiaTheme="minorEastAsia" w:hAnsi="Times New Roman" w:cs="Times New Roman"/>
          <w:sz w:val="24"/>
          <w:szCs w:val="24"/>
        </w:rPr>
        <w:t xml:space="preserve">Property Maintenance &amp; </w:t>
      </w:r>
      <w:r w:rsidR="13836811" w:rsidRPr="00A3533A">
        <w:rPr>
          <w:rFonts w:ascii="Times New Roman" w:eastAsiaTheme="minorEastAsia" w:hAnsi="Times New Roman" w:cs="Times New Roman"/>
          <w:sz w:val="24"/>
          <w:szCs w:val="24"/>
        </w:rPr>
        <w:t>Noise</w:t>
      </w:r>
      <w:r w:rsidR="558562A5" w:rsidRPr="00A3533A">
        <w:rPr>
          <w:rFonts w:ascii="Times New Roman" w:eastAsiaTheme="minorEastAsia" w:hAnsi="Times New Roman" w:cs="Times New Roman"/>
          <w:sz w:val="24"/>
          <w:szCs w:val="24"/>
        </w:rPr>
        <w:t xml:space="preserve"> regulations</w:t>
      </w:r>
    </w:p>
    <w:p w14:paraId="5D1A4A2E" w14:textId="5B274AED" w:rsidR="0FD333EA" w:rsidRPr="00A3533A" w:rsidRDefault="5479AA8F" w:rsidP="00600FFD">
      <w:pPr>
        <w:pStyle w:val="BodyText"/>
        <w:numPr>
          <w:ilvl w:val="0"/>
          <w:numId w:val="21"/>
        </w:numPr>
        <w:ind w:left="1224"/>
        <w:jc w:val="both"/>
        <w:rPr>
          <w:rFonts w:ascii="Times New Roman" w:hAnsi="Times New Roman" w:cs="Times New Roman"/>
          <w:sz w:val="24"/>
          <w:szCs w:val="24"/>
        </w:rPr>
      </w:pPr>
      <w:r w:rsidRPr="00600FFD">
        <w:rPr>
          <w:rFonts w:ascii="Times New Roman" w:hAnsi="Times New Roman" w:cs="Times New Roman"/>
          <w:sz w:val="24"/>
          <w:szCs w:val="24"/>
        </w:rPr>
        <w:t>Form-based code or architectural design standards/guidelines for a town center/central business district and the Cayuga Lake Byway area.</w:t>
      </w:r>
      <w:commentRangeEnd w:id="8"/>
      <w:r w:rsidR="0056567F" w:rsidRPr="00A3533A">
        <w:rPr>
          <w:rStyle w:val="CommentReference"/>
          <w:rFonts w:ascii="Times New Roman" w:hAnsi="Times New Roman" w:cs="Times New Roman"/>
          <w:sz w:val="24"/>
          <w:szCs w:val="24"/>
        </w:rPr>
        <w:commentReference w:id="8"/>
      </w:r>
      <w:commentRangeEnd w:id="9"/>
      <w:r w:rsidR="00600FFD" w:rsidRPr="00A3533A">
        <w:rPr>
          <w:rStyle w:val="CommentReference"/>
          <w:rFonts w:ascii="Times New Roman" w:hAnsi="Times New Roman" w:cs="Times New Roman"/>
          <w:sz w:val="24"/>
          <w:szCs w:val="24"/>
        </w:rPr>
        <w:commentReference w:id="9"/>
      </w:r>
    </w:p>
    <w:p w14:paraId="6F82FF07" w14:textId="3510A8BD" w:rsidR="7E24D276" w:rsidRPr="00A3533A" w:rsidRDefault="7E24D276" w:rsidP="00600FFD">
      <w:pPr>
        <w:pStyle w:val="BodyText"/>
        <w:ind w:left="720"/>
        <w:jc w:val="both"/>
        <w:rPr>
          <w:rFonts w:ascii="Times New Roman" w:hAnsi="Times New Roman" w:cs="Times New Roman"/>
          <w:sz w:val="24"/>
          <w:szCs w:val="24"/>
        </w:rPr>
      </w:pPr>
    </w:p>
    <w:p w14:paraId="3B3EAAD4" w14:textId="77777777" w:rsidR="00A3533A" w:rsidRDefault="002A58CD" w:rsidP="00600FFD">
      <w:pPr>
        <w:pStyle w:val="BodyText"/>
        <w:ind w:left="576"/>
        <w:jc w:val="both"/>
        <w:rPr>
          <w:rFonts w:ascii="Times New Roman" w:hAnsi="Times New Roman" w:cs="Times New Roman"/>
          <w:b/>
          <w:bCs/>
          <w:sz w:val="24"/>
          <w:szCs w:val="24"/>
        </w:rPr>
      </w:pPr>
      <w:r w:rsidRPr="00A3533A">
        <w:rPr>
          <w:rFonts w:ascii="Times New Roman" w:hAnsi="Times New Roman" w:cs="Times New Roman"/>
          <w:b/>
          <w:bCs/>
          <w:sz w:val="24"/>
          <w:szCs w:val="24"/>
        </w:rPr>
        <w:t>Activity 4.2: Code Integration</w:t>
      </w:r>
    </w:p>
    <w:p w14:paraId="09EE4AA6" w14:textId="189F885A" w:rsidR="002A58CD" w:rsidRPr="00A3533A" w:rsidRDefault="002A58CD" w:rsidP="00600FFD">
      <w:pPr>
        <w:pStyle w:val="BodyText"/>
        <w:ind w:left="576"/>
        <w:jc w:val="both"/>
        <w:rPr>
          <w:rFonts w:ascii="Times New Roman" w:hAnsi="Times New Roman" w:cs="Times New Roman"/>
          <w:sz w:val="24"/>
          <w:szCs w:val="24"/>
        </w:rPr>
      </w:pPr>
      <w:r w:rsidRPr="00A3533A">
        <w:rPr>
          <w:rFonts w:ascii="Times New Roman" w:hAnsi="Times New Roman" w:cs="Times New Roman"/>
          <w:b/>
          <w:bCs/>
          <w:sz w:val="24"/>
          <w:szCs w:val="24"/>
        </w:rPr>
        <w:t xml:space="preserve"> </w:t>
      </w:r>
    </w:p>
    <w:p w14:paraId="78225EC4" w14:textId="2EE62540" w:rsidR="00183B9A" w:rsidRPr="00A3533A" w:rsidRDefault="7DAF9687" w:rsidP="00600FFD">
      <w:pPr>
        <w:pStyle w:val="BodyText"/>
        <w:ind w:left="576"/>
        <w:jc w:val="both"/>
        <w:rPr>
          <w:rFonts w:ascii="Times New Roman" w:hAnsi="Times New Roman" w:cs="Times New Roman"/>
          <w:sz w:val="24"/>
          <w:szCs w:val="24"/>
        </w:rPr>
      </w:pPr>
      <w:r w:rsidRPr="00A3533A">
        <w:rPr>
          <w:rFonts w:ascii="Times New Roman" w:hAnsi="Times New Roman" w:cs="Times New Roman"/>
          <w:sz w:val="24"/>
          <w:szCs w:val="24"/>
        </w:rPr>
        <w:t>The consultant team will help integrate the updated Code into the existing regulatory framework.</w:t>
      </w:r>
      <w:r w:rsidR="78DC8763" w:rsidRPr="00A3533A">
        <w:rPr>
          <w:rFonts w:ascii="Times New Roman" w:hAnsi="Times New Roman" w:cs="Times New Roman"/>
          <w:sz w:val="24"/>
          <w:szCs w:val="24"/>
        </w:rPr>
        <w:t xml:space="preserve"> This will include a review of the existing zoning and land development regulations, and input from meetings with </w:t>
      </w:r>
      <w:r w:rsidR="318F7D16" w:rsidRPr="00A3533A">
        <w:rPr>
          <w:rFonts w:ascii="Times New Roman" w:hAnsi="Times New Roman" w:cs="Times New Roman"/>
          <w:sz w:val="24"/>
          <w:szCs w:val="24"/>
        </w:rPr>
        <w:t>Town</w:t>
      </w:r>
      <w:r w:rsidR="78DC8763" w:rsidRPr="00A3533A">
        <w:rPr>
          <w:rFonts w:ascii="Times New Roman" w:hAnsi="Times New Roman" w:cs="Times New Roman"/>
          <w:sz w:val="24"/>
          <w:szCs w:val="24"/>
        </w:rPr>
        <w:t xml:space="preserve"> staff. Based on this work and the analysis conducted in Activity 2.2, Consultant team will propose needed amendments to local land use regulations, review and approval processes, and any waivers or exemptions or other changes in local law needed to implement the standards.</w:t>
      </w:r>
    </w:p>
    <w:p w14:paraId="1495D6B8" w14:textId="77777777" w:rsidR="00183B9A" w:rsidRPr="00A3533A" w:rsidRDefault="00183B9A" w:rsidP="00600FFD">
      <w:pPr>
        <w:pStyle w:val="BodyText"/>
        <w:ind w:left="576"/>
        <w:jc w:val="both"/>
        <w:rPr>
          <w:rFonts w:ascii="Times New Roman" w:hAnsi="Times New Roman" w:cs="Times New Roman"/>
          <w:sz w:val="24"/>
          <w:szCs w:val="24"/>
        </w:rPr>
      </w:pPr>
    </w:p>
    <w:p w14:paraId="21BDAB1D" w14:textId="63C934A9" w:rsidR="002A58CD" w:rsidRPr="00A3533A" w:rsidRDefault="21F26658" w:rsidP="00600FFD">
      <w:pPr>
        <w:pStyle w:val="BodyText"/>
        <w:ind w:left="576"/>
        <w:jc w:val="both"/>
        <w:rPr>
          <w:rFonts w:ascii="Times New Roman" w:hAnsi="Times New Roman" w:cs="Times New Roman"/>
          <w:sz w:val="24"/>
          <w:szCs w:val="24"/>
        </w:rPr>
      </w:pPr>
      <w:r w:rsidRPr="00A3533A">
        <w:rPr>
          <w:rFonts w:ascii="Times New Roman" w:hAnsi="Times New Roman" w:cs="Times New Roman"/>
          <w:sz w:val="24"/>
          <w:szCs w:val="24"/>
        </w:rPr>
        <w:t>The consultant</w:t>
      </w:r>
      <w:r w:rsidR="78DC8763" w:rsidRPr="00A3533A">
        <w:rPr>
          <w:rFonts w:ascii="Times New Roman" w:hAnsi="Times New Roman" w:cs="Times New Roman"/>
          <w:sz w:val="24"/>
          <w:szCs w:val="24"/>
        </w:rPr>
        <w:t xml:space="preserve"> team will work closely with the </w:t>
      </w:r>
      <w:r w:rsidR="318F7D16" w:rsidRPr="00A3533A">
        <w:rPr>
          <w:rFonts w:ascii="Times New Roman" w:hAnsi="Times New Roman" w:cs="Times New Roman"/>
          <w:sz w:val="24"/>
          <w:szCs w:val="24"/>
        </w:rPr>
        <w:t>Town</w:t>
      </w:r>
      <w:r w:rsidR="78DC8763" w:rsidRPr="00A3533A">
        <w:rPr>
          <w:rFonts w:ascii="Times New Roman" w:hAnsi="Times New Roman" w:cs="Times New Roman"/>
          <w:sz w:val="24"/>
          <w:szCs w:val="24"/>
        </w:rPr>
        <w:t xml:space="preserve"> to ensure the Code balances with state and local legal requirements and provide input as to the need for changes to other existing regulations.</w:t>
      </w:r>
    </w:p>
    <w:p w14:paraId="1FA881F6" w14:textId="1E8E8CDE" w:rsidR="00DA17BD" w:rsidRPr="00A3533A" w:rsidRDefault="00DA17BD" w:rsidP="00600FFD">
      <w:pPr>
        <w:pStyle w:val="BodyText"/>
        <w:ind w:left="576"/>
        <w:jc w:val="both"/>
        <w:rPr>
          <w:rFonts w:ascii="Times New Roman" w:hAnsi="Times New Roman" w:cs="Times New Roman"/>
          <w:sz w:val="24"/>
          <w:szCs w:val="24"/>
        </w:rPr>
      </w:pPr>
    </w:p>
    <w:p w14:paraId="76C621B8" w14:textId="0449DFCE" w:rsidR="00D77197" w:rsidRPr="00A3533A" w:rsidRDefault="110BEF35" w:rsidP="00600FFD">
      <w:pPr>
        <w:pStyle w:val="Heading2"/>
        <w:tabs>
          <w:tab w:val="left" w:pos="1307"/>
        </w:tabs>
        <w:ind w:left="288"/>
        <w:jc w:val="both"/>
        <w:rPr>
          <w:rFonts w:ascii="Times New Roman" w:hAnsi="Times New Roman" w:cs="Times New Roman"/>
          <w:sz w:val="24"/>
          <w:szCs w:val="24"/>
        </w:rPr>
      </w:pPr>
      <w:r w:rsidRPr="00A3533A">
        <w:rPr>
          <w:rFonts w:ascii="Times New Roman" w:hAnsi="Times New Roman" w:cs="Times New Roman"/>
          <w:sz w:val="24"/>
          <w:szCs w:val="24"/>
        </w:rPr>
        <w:t>TASK</w:t>
      </w:r>
      <w:r w:rsidRPr="00A3533A">
        <w:rPr>
          <w:rFonts w:ascii="Times New Roman" w:hAnsi="Times New Roman" w:cs="Times New Roman"/>
          <w:spacing w:val="-3"/>
          <w:sz w:val="24"/>
          <w:szCs w:val="24"/>
        </w:rPr>
        <w:t xml:space="preserve"> </w:t>
      </w:r>
      <w:r w:rsidR="1DE792A7" w:rsidRPr="00A3533A">
        <w:rPr>
          <w:rFonts w:ascii="Times New Roman" w:hAnsi="Times New Roman" w:cs="Times New Roman"/>
          <w:spacing w:val="-5"/>
          <w:sz w:val="24"/>
          <w:szCs w:val="24"/>
        </w:rPr>
        <w:t xml:space="preserve">5: </w:t>
      </w:r>
      <w:r w:rsidRPr="00A3533A">
        <w:rPr>
          <w:rFonts w:ascii="Times New Roman" w:hAnsi="Times New Roman" w:cs="Times New Roman"/>
          <w:sz w:val="24"/>
          <w:szCs w:val="24"/>
        </w:rPr>
        <w:t>REFINING THE ZONING CODE</w:t>
      </w:r>
    </w:p>
    <w:p w14:paraId="192A99D3" w14:textId="125BF990" w:rsidR="00471B80" w:rsidRPr="00A3533A" w:rsidRDefault="00471B80" w:rsidP="00600FFD">
      <w:pPr>
        <w:pStyle w:val="Heading2"/>
        <w:tabs>
          <w:tab w:val="left" w:pos="1307"/>
        </w:tabs>
        <w:ind w:left="288"/>
        <w:jc w:val="both"/>
        <w:rPr>
          <w:rFonts w:ascii="Times New Roman" w:hAnsi="Times New Roman" w:cs="Times New Roman"/>
          <w:sz w:val="24"/>
          <w:szCs w:val="24"/>
        </w:rPr>
      </w:pPr>
    </w:p>
    <w:p w14:paraId="6B233F80" w14:textId="427B1938" w:rsidR="00581B05" w:rsidRPr="00A3533A" w:rsidRDefault="613A2A2D" w:rsidP="00600FFD">
      <w:pPr>
        <w:pStyle w:val="Heading2"/>
        <w:tabs>
          <w:tab w:val="left" w:pos="1307"/>
        </w:tabs>
        <w:ind w:left="288"/>
        <w:jc w:val="both"/>
        <w:rPr>
          <w:rFonts w:ascii="Times New Roman" w:hAnsi="Times New Roman" w:cs="Times New Roman"/>
          <w:b w:val="0"/>
          <w:bCs w:val="0"/>
          <w:sz w:val="24"/>
          <w:szCs w:val="24"/>
        </w:rPr>
      </w:pPr>
      <w:r w:rsidRPr="00A3533A">
        <w:rPr>
          <w:rFonts w:ascii="Times New Roman" w:hAnsi="Times New Roman" w:cs="Times New Roman"/>
          <w:b w:val="0"/>
          <w:bCs w:val="0"/>
          <w:sz w:val="24"/>
          <w:szCs w:val="24"/>
        </w:rPr>
        <w:t>Task</w:t>
      </w:r>
      <w:r w:rsidR="1F76EF1F" w:rsidRPr="00A3533A">
        <w:rPr>
          <w:rFonts w:ascii="Times New Roman" w:hAnsi="Times New Roman" w:cs="Times New Roman"/>
          <w:b w:val="0"/>
          <w:bCs w:val="0"/>
          <w:sz w:val="24"/>
          <w:szCs w:val="24"/>
        </w:rPr>
        <w:t xml:space="preserve"> 5 </w:t>
      </w:r>
      <w:r w:rsidRPr="00A3533A">
        <w:rPr>
          <w:rFonts w:ascii="Times New Roman" w:hAnsi="Times New Roman" w:cs="Times New Roman"/>
          <w:b w:val="0"/>
          <w:bCs w:val="0"/>
          <w:sz w:val="24"/>
          <w:szCs w:val="24"/>
        </w:rPr>
        <w:t xml:space="preserve">includes presentations and revisions of the draft Zoning Code. </w:t>
      </w:r>
      <w:r w:rsidR="764F09C0" w:rsidRPr="00A3533A">
        <w:rPr>
          <w:rFonts w:ascii="Times New Roman" w:hAnsi="Times New Roman" w:cs="Times New Roman"/>
          <w:b w:val="0"/>
          <w:bCs w:val="0"/>
          <w:sz w:val="24"/>
          <w:szCs w:val="24"/>
        </w:rPr>
        <w:t>The consultant team will submit the first draft of the updated Code to the Town before Task 6, in electronic and hard copy format.</w:t>
      </w:r>
    </w:p>
    <w:p w14:paraId="5DC2C76A" w14:textId="77777777" w:rsidR="00581B05" w:rsidRPr="00A3533A" w:rsidRDefault="00581B05" w:rsidP="00600FFD">
      <w:pPr>
        <w:pStyle w:val="Heading2"/>
        <w:tabs>
          <w:tab w:val="left" w:pos="1307"/>
        </w:tabs>
        <w:ind w:left="288"/>
        <w:jc w:val="both"/>
        <w:rPr>
          <w:rFonts w:ascii="Times New Roman" w:hAnsi="Times New Roman" w:cs="Times New Roman"/>
          <w:b w:val="0"/>
          <w:bCs w:val="0"/>
          <w:sz w:val="24"/>
          <w:szCs w:val="24"/>
        </w:rPr>
      </w:pPr>
    </w:p>
    <w:p w14:paraId="0DD8FF47" w14:textId="1DEC6D22" w:rsidR="00471B80" w:rsidRDefault="00471B80" w:rsidP="00600FFD">
      <w:pPr>
        <w:pStyle w:val="Heading2"/>
        <w:tabs>
          <w:tab w:val="left" w:pos="1307"/>
        </w:tabs>
        <w:ind w:left="576"/>
        <w:jc w:val="both"/>
        <w:rPr>
          <w:rFonts w:ascii="Times New Roman" w:hAnsi="Times New Roman" w:cs="Times New Roman"/>
          <w:sz w:val="24"/>
          <w:szCs w:val="24"/>
        </w:rPr>
      </w:pPr>
      <w:r w:rsidRPr="00A3533A">
        <w:rPr>
          <w:rFonts w:ascii="Times New Roman" w:hAnsi="Times New Roman" w:cs="Times New Roman"/>
          <w:sz w:val="24"/>
          <w:szCs w:val="24"/>
        </w:rPr>
        <w:t xml:space="preserve">Activity 5.1: Presentation of </w:t>
      </w:r>
      <w:r w:rsidR="005D68A5" w:rsidRPr="00A3533A">
        <w:rPr>
          <w:rFonts w:ascii="Times New Roman" w:hAnsi="Times New Roman" w:cs="Times New Roman"/>
          <w:sz w:val="24"/>
          <w:szCs w:val="24"/>
        </w:rPr>
        <w:t>t</w:t>
      </w:r>
      <w:r w:rsidRPr="00A3533A">
        <w:rPr>
          <w:rFonts w:ascii="Times New Roman" w:hAnsi="Times New Roman" w:cs="Times New Roman"/>
          <w:sz w:val="24"/>
          <w:szCs w:val="24"/>
        </w:rPr>
        <w:t>he First Draft</w:t>
      </w:r>
    </w:p>
    <w:p w14:paraId="19D8B53C" w14:textId="77777777" w:rsidR="00A3533A" w:rsidRPr="00A3533A" w:rsidRDefault="00A3533A" w:rsidP="00600FFD">
      <w:pPr>
        <w:pStyle w:val="Heading2"/>
        <w:tabs>
          <w:tab w:val="left" w:pos="1307"/>
        </w:tabs>
        <w:ind w:left="576"/>
        <w:jc w:val="both"/>
        <w:rPr>
          <w:rFonts w:ascii="Times New Roman" w:hAnsi="Times New Roman" w:cs="Times New Roman"/>
          <w:b w:val="0"/>
          <w:bCs w:val="0"/>
          <w:sz w:val="24"/>
          <w:szCs w:val="24"/>
        </w:rPr>
      </w:pPr>
    </w:p>
    <w:p w14:paraId="7BC0735B" w14:textId="1D957FF2" w:rsidR="00471B80" w:rsidRPr="00A3533A" w:rsidRDefault="3C7E7440" w:rsidP="00600FFD">
      <w:pPr>
        <w:pStyle w:val="Heading2"/>
        <w:tabs>
          <w:tab w:val="left" w:pos="1307"/>
        </w:tabs>
        <w:ind w:left="576"/>
        <w:jc w:val="both"/>
        <w:rPr>
          <w:rFonts w:ascii="Times New Roman" w:hAnsi="Times New Roman" w:cs="Times New Roman"/>
          <w:b w:val="0"/>
          <w:bCs w:val="0"/>
          <w:sz w:val="24"/>
          <w:szCs w:val="24"/>
        </w:rPr>
      </w:pPr>
      <w:r w:rsidRPr="00A3533A">
        <w:rPr>
          <w:rFonts w:ascii="Times New Roman" w:hAnsi="Times New Roman" w:cs="Times New Roman"/>
          <w:b w:val="0"/>
          <w:bCs w:val="0"/>
          <w:sz w:val="24"/>
          <w:szCs w:val="24"/>
        </w:rPr>
        <w:t xml:space="preserve">Representatives from the Consultant team will participate in meetings with Town staff, </w:t>
      </w:r>
      <w:r w:rsidR="518778DD" w:rsidRPr="00A3533A">
        <w:rPr>
          <w:rFonts w:ascii="Times New Roman" w:hAnsi="Times New Roman" w:cs="Times New Roman"/>
          <w:b w:val="0"/>
          <w:bCs w:val="0"/>
          <w:sz w:val="24"/>
          <w:szCs w:val="24"/>
        </w:rPr>
        <w:t>officials,</w:t>
      </w:r>
      <w:r w:rsidRPr="00A3533A">
        <w:rPr>
          <w:rFonts w:ascii="Times New Roman" w:hAnsi="Times New Roman" w:cs="Times New Roman"/>
          <w:b w:val="0"/>
          <w:bCs w:val="0"/>
          <w:sz w:val="24"/>
          <w:szCs w:val="24"/>
        </w:rPr>
        <w:t xml:space="preserve"> and other key stakeholders (as identified by the </w:t>
      </w:r>
      <w:r w:rsidR="01021BC5" w:rsidRPr="00A3533A">
        <w:rPr>
          <w:rFonts w:ascii="Times New Roman" w:hAnsi="Times New Roman" w:cs="Times New Roman"/>
          <w:b w:val="0"/>
          <w:bCs w:val="0"/>
          <w:sz w:val="24"/>
          <w:szCs w:val="24"/>
        </w:rPr>
        <w:t>Town).</w:t>
      </w:r>
      <w:r w:rsidR="4CECF0A2" w:rsidRPr="00A3533A">
        <w:rPr>
          <w:rFonts w:ascii="Times New Roman" w:hAnsi="Times New Roman" w:cs="Times New Roman"/>
          <w:b w:val="0"/>
          <w:bCs w:val="0"/>
          <w:sz w:val="24"/>
          <w:szCs w:val="24"/>
        </w:rPr>
        <w:t xml:space="preserve"> This may include individual stakeholder meetings and/or presentations to the </w:t>
      </w:r>
      <w:r w:rsidR="29270A77" w:rsidRPr="00A3533A">
        <w:rPr>
          <w:rFonts w:ascii="Times New Roman" w:hAnsi="Times New Roman" w:cs="Times New Roman"/>
          <w:b w:val="0"/>
          <w:bCs w:val="0"/>
          <w:sz w:val="24"/>
          <w:szCs w:val="24"/>
        </w:rPr>
        <w:t>Zoning Working Group</w:t>
      </w:r>
      <w:r w:rsidR="4CECF0A2" w:rsidRPr="00A3533A">
        <w:rPr>
          <w:rFonts w:ascii="Times New Roman" w:hAnsi="Times New Roman" w:cs="Times New Roman"/>
          <w:b w:val="0"/>
          <w:bCs w:val="0"/>
          <w:sz w:val="24"/>
          <w:szCs w:val="24"/>
        </w:rPr>
        <w:t>.</w:t>
      </w:r>
    </w:p>
    <w:p w14:paraId="2865AE94" w14:textId="77777777" w:rsidR="00581B05" w:rsidRPr="00A3533A" w:rsidRDefault="00581B05" w:rsidP="00600FFD">
      <w:pPr>
        <w:pStyle w:val="Heading2"/>
        <w:tabs>
          <w:tab w:val="left" w:pos="1307"/>
        </w:tabs>
        <w:ind w:left="576"/>
        <w:jc w:val="both"/>
        <w:rPr>
          <w:rFonts w:ascii="Times New Roman" w:hAnsi="Times New Roman" w:cs="Times New Roman"/>
          <w:b w:val="0"/>
          <w:bCs w:val="0"/>
          <w:sz w:val="24"/>
          <w:szCs w:val="24"/>
        </w:rPr>
      </w:pPr>
    </w:p>
    <w:p w14:paraId="4F01E641" w14:textId="2B84EF70" w:rsidR="00581B05" w:rsidRPr="00A3533A" w:rsidRDefault="450DE10B" w:rsidP="00600FFD">
      <w:pPr>
        <w:pStyle w:val="Heading2"/>
        <w:tabs>
          <w:tab w:val="left" w:pos="1307"/>
        </w:tabs>
        <w:ind w:left="576"/>
        <w:jc w:val="both"/>
        <w:rPr>
          <w:rFonts w:ascii="Times New Roman" w:hAnsi="Times New Roman" w:cs="Times New Roman"/>
          <w:b w:val="0"/>
          <w:bCs w:val="0"/>
          <w:sz w:val="24"/>
          <w:szCs w:val="24"/>
        </w:rPr>
      </w:pPr>
      <w:r w:rsidRPr="00A3533A">
        <w:rPr>
          <w:rFonts w:ascii="Times New Roman" w:hAnsi="Times New Roman" w:cs="Times New Roman"/>
          <w:b w:val="0"/>
          <w:bCs w:val="0"/>
          <w:sz w:val="24"/>
          <w:szCs w:val="24"/>
        </w:rPr>
        <w:t>A focus of the meetings will be reviewing the updated Code's potential impact on key sites.</w:t>
      </w:r>
      <w:r w:rsidR="51E3317A" w:rsidRPr="00A3533A">
        <w:rPr>
          <w:rFonts w:ascii="Times New Roman" w:hAnsi="Times New Roman" w:cs="Times New Roman"/>
          <w:b w:val="0"/>
          <w:bCs w:val="0"/>
          <w:sz w:val="24"/>
          <w:szCs w:val="24"/>
        </w:rPr>
        <w:t xml:space="preserve"> The team will demonstrate what is allowable under the current Code along with the potential development that can be achieved under the revised Code. Resulting discussions will be used to gather input on any desired refinements to the draft.</w:t>
      </w:r>
    </w:p>
    <w:p w14:paraId="30200725" w14:textId="77777777" w:rsidR="007E4858" w:rsidRPr="00A3533A" w:rsidRDefault="007E4858" w:rsidP="00600FFD">
      <w:pPr>
        <w:pStyle w:val="Heading2"/>
        <w:tabs>
          <w:tab w:val="left" w:pos="1307"/>
        </w:tabs>
        <w:ind w:left="576"/>
        <w:jc w:val="both"/>
        <w:rPr>
          <w:rFonts w:ascii="Times New Roman" w:hAnsi="Times New Roman" w:cs="Times New Roman"/>
          <w:b w:val="0"/>
          <w:bCs w:val="0"/>
          <w:sz w:val="24"/>
          <w:szCs w:val="24"/>
        </w:rPr>
      </w:pPr>
    </w:p>
    <w:p w14:paraId="5D0E59F0" w14:textId="636D6292" w:rsidR="00B105E8" w:rsidRPr="00A3533A" w:rsidRDefault="7E2B31E3" w:rsidP="00600FFD">
      <w:pPr>
        <w:pStyle w:val="Heading2"/>
        <w:tabs>
          <w:tab w:val="left" w:pos="1307"/>
        </w:tabs>
        <w:ind w:left="576"/>
        <w:jc w:val="both"/>
        <w:rPr>
          <w:rFonts w:ascii="Times New Roman" w:hAnsi="Times New Roman" w:cs="Times New Roman"/>
          <w:b w:val="0"/>
          <w:bCs w:val="0"/>
          <w:sz w:val="24"/>
          <w:szCs w:val="24"/>
        </w:rPr>
      </w:pPr>
      <w:r w:rsidRPr="00A3533A">
        <w:rPr>
          <w:rFonts w:ascii="Times New Roman" w:hAnsi="Times New Roman" w:cs="Times New Roman"/>
          <w:b w:val="0"/>
          <w:bCs w:val="0"/>
          <w:sz w:val="24"/>
          <w:szCs w:val="24"/>
        </w:rPr>
        <w:t xml:space="preserve">Strong consideration shall be given to </w:t>
      </w:r>
      <w:r w:rsidR="66567831" w:rsidRPr="00A3533A">
        <w:rPr>
          <w:rFonts w:ascii="Times New Roman" w:hAnsi="Times New Roman" w:cs="Times New Roman"/>
          <w:b w:val="0"/>
          <w:bCs w:val="0"/>
          <w:sz w:val="24"/>
          <w:szCs w:val="24"/>
        </w:rPr>
        <w:t>consultant</w:t>
      </w:r>
      <w:r w:rsidRPr="00A3533A">
        <w:rPr>
          <w:rFonts w:ascii="Times New Roman" w:hAnsi="Times New Roman" w:cs="Times New Roman"/>
          <w:b w:val="0"/>
          <w:bCs w:val="0"/>
          <w:sz w:val="24"/>
          <w:szCs w:val="24"/>
        </w:rPr>
        <w:t xml:space="preserve"> teams who</w:t>
      </w:r>
      <w:r w:rsidR="398205C9" w:rsidRPr="00A3533A">
        <w:rPr>
          <w:rFonts w:ascii="Times New Roman" w:hAnsi="Times New Roman" w:cs="Times New Roman"/>
          <w:b w:val="0"/>
          <w:bCs w:val="0"/>
          <w:sz w:val="24"/>
          <w:szCs w:val="24"/>
        </w:rPr>
        <w:t xml:space="preserve"> demonstrate innovative techniques in gathering and distributing information to and from the public</w:t>
      </w:r>
      <w:r w:rsidR="6DF3F763" w:rsidRPr="00A3533A">
        <w:rPr>
          <w:rFonts w:ascii="Times New Roman" w:hAnsi="Times New Roman" w:cs="Times New Roman"/>
          <w:b w:val="0"/>
          <w:bCs w:val="0"/>
          <w:sz w:val="24"/>
          <w:szCs w:val="24"/>
        </w:rPr>
        <w:t xml:space="preserve">, such as </w:t>
      </w:r>
      <w:r w:rsidR="4F70870D" w:rsidRPr="00A3533A">
        <w:rPr>
          <w:rFonts w:ascii="Times New Roman" w:hAnsi="Times New Roman" w:cs="Times New Roman"/>
          <w:b w:val="0"/>
          <w:bCs w:val="0"/>
          <w:sz w:val="24"/>
          <w:szCs w:val="24"/>
        </w:rPr>
        <w:t>using</w:t>
      </w:r>
      <w:r w:rsidR="6DF3F763" w:rsidRPr="00A3533A">
        <w:rPr>
          <w:rFonts w:ascii="Times New Roman" w:hAnsi="Times New Roman" w:cs="Times New Roman"/>
          <w:b w:val="0"/>
          <w:bCs w:val="0"/>
          <w:sz w:val="24"/>
          <w:szCs w:val="24"/>
        </w:rPr>
        <w:t xml:space="preserve"> social media, websites, and/or GIS platforms such ESRI’s ArcGIS Story Maps.</w:t>
      </w:r>
    </w:p>
    <w:p w14:paraId="2E2000CE" w14:textId="77777777" w:rsidR="006F7F0A" w:rsidRPr="00A3533A" w:rsidRDefault="006F7F0A" w:rsidP="00600FFD">
      <w:pPr>
        <w:pStyle w:val="Heading2"/>
        <w:tabs>
          <w:tab w:val="left" w:pos="1307"/>
        </w:tabs>
        <w:ind w:left="576"/>
        <w:jc w:val="both"/>
        <w:rPr>
          <w:rFonts w:ascii="Times New Roman" w:hAnsi="Times New Roman" w:cs="Times New Roman"/>
          <w:b w:val="0"/>
          <w:bCs w:val="0"/>
          <w:sz w:val="24"/>
          <w:szCs w:val="24"/>
        </w:rPr>
      </w:pPr>
    </w:p>
    <w:p w14:paraId="745BE06B" w14:textId="5E363E6C" w:rsidR="24869E60" w:rsidRPr="00A3533A" w:rsidRDefault="2E5732CA" w:rsidP="00600FFD">
      <w:pPr>
        <w:pStyle w:val="Heading2"/>
        <w:tabs>
          <w:tab w:val="left" w:pos="1307"/>
        </w:tabs>
        <w:ind w:left="576"/>
        <w:jc w:val="both"/>
        <w:rPr>
          <w:rFonts w:ascii="Times New Roman" w:hAnsi="Times New Roman" w:cs="Times New Roman"/>
          <w:b w:val="0"/>
          <w:bCs w:val="0"/>
          <w:sz w:val="24"/>
          <w:szCs w:val="24"/>
        </w:rPr>
      </w:pPr>
      <w:r w:rsidRPr="00A3533A">
        <w:rPr>
          <w:rFonts w:ascii="Times New Roman" w:hAnsi="Times New Roman" w:cs="Times New Roman"/>
          <w:b w:val="0"/>
          <w:bCs w:val="0"/>
          <w:sz w:val="24"/>
          <w:szCs w:val="24"/>
        </w:rPr>
        <w:t>The first draft needs to formally be presented to the Town of Lansing Planning Board</w:t>
      </w:r>
      <w:r w:rsidR="0B935FFA" w:rsidRPr="00A3533A">
        <w:rPr>
          <w:rFonts w:ascii="Times New Roman" w:hAnsi="Times New Roman" w:cs="Times New Roman"/>
          <w:b w:val="0"/>
          <w:bCs w:val="0"/>
          <w:sz w:val="24"/>
          <w:szCs w:val="24"/>
        </w:rPr>
        <w:t xml:space="preserve"> and Zoning Board of Appeals</w:t>
      </w:r>
      <w:r w:rsidRPr="00A3533A">
        <w:rPr>
          <w:rFonts w:ascii="Times New Roman" w:hAnsi="Times New Roman" w:cs="Times New Roman"/>
          <w:b w:val="0"/>
          <w:bCs w:val="0"/>
          <w:sz w:val="24"/>
          <w:szCs w:val="24"/>
        </w:rPr>
        <w:t xml:space="preserve"> for comments. This could be done in a joint meeting with the Town Board.</w:t>
      </w:r>
    </w:p>
    <w:p w14:paraId="55AF88D2" w14:textId="77777777" w:rsidR="00581B05" w:rsidRPr="00A3533A" w:rsidRDefault="00581B05" w:rsidP="00600FFD">
      <w:pPr>
        <w:pStyle w:val="Heading2"/>
        <w:tabs>
          <w:tab w:val="left" w:pos="1307"/>
        </w:tabs>
        <w:ind w:left="576"/>
        <w:jc w:val="both"/>
        <w:rPr>
          <w:rFonts w:ascii="Times New Roman" w:hAnsi="Times New Roman" w:cs="Times New Roman"/>
          <w:b w:val="0"/>
          <w:bCs w:val="0"/>
          <w:sz w:val="24"/>
          <w:szCs w:val="24"/>
        </w:rPr>
      </w:pPr>
    </w:p>
    <w:p w14:paraId="01CEF63E" w14:textId="16EB2322" w:rsidR="002C3021" w:rsidRPr="00A3533A" w:rsidRDefault="002C3021" w:rsidP="00600FFD">
      <w:pPr>
        <w:pStyle w:val="Heading2"/>
        <w:tabs>
          <w:tab w:val="left" w:pos="1307"/>
        </w:tabs>
        <w:ind w:left="576"/>
        <w:jc w:val="both"/>
        <w:rPr>
          <w:rFonts w:ascii="Times New Roman" w:hAnsi="Times New Roman" w:cs="Times New Roman"/>
          <w:b w:val="0"/>
          <w:bCs w:val="0"/>
          <w:sz w:val="24"/>
          <w:szCs w:val="24"/>
        </w:rPr>
      </w:pPr>
      <w:r w:rsidRPr="00A3533A">
        <w:rPr>
          <w:rFonts w:ascii="Times New Roman" w:hAnsi="Times New Roman" w:cs="Times New Roman"/>
          <w:b w:val="0"/>
          <w:bCs w:val="0"/>
          <w:sz w:val="24"/>
          <w:szCs w:val="24"/>
        </w:rPr>
        <w:t>The draft documents shall be made available to interested participants following the meetings for an additional review and comment period.</w:t>
      </w:r>
    </w:p>
    <w:p w14:paraId="1980AABA" w14:textId="78225558" w:rsidR="00FF36C3" w:rsidRPr="00A3533A" w:rsidRDefault="00FF36C3" w:rsidP="00600FFD">
      <w:pPr>
        <w:pStyle w:val="Heading2"/>
        <w:tabs>
          <w:tab w:val="left" w:pos="1307"/>
        </w:tabs>
        <w:ind w:left="576"/>
        <w:jc w:val="both"/>
        <w:rPr>
          <w:rFonts w:ascii="Times New Roman" w:hAnsi="Times New Roman" w:cs="Times New Roman"/>
          <w:b w:val="0"/>
          <w:bCs w:val="0"/>
          <w:sz w:val="24"/>
          <w:szCs w:val="24"/>
        </w:rPr>
      </w:pPr>
    </w:p>
    <w:p w14:paraId="0A8C8289" w14:textId="04EDC7AA" w:rsidR="00FF36C3" w:rsidRPr="00A3533A" w:rsidRDefault="2A3BD4CB" w:rsidP="00600FFD">
      <w:pPr>
        <w:pStyle w:val="Heading2"/>
        <w:numPr>
          <w:ilvl w:val="0"/>
          <w:numId w:val="10"/>
        </w:numPr>
        <w:tabs>
          <w:tab w:val="left" w:pos="720"/>
        </w:tabs>
        <w:ind w:left="1224"/>
        <w:jc w:val="both"/>
        <w:rPr>
          <w:rFonts w:ascii="Times New Roman" w:hAnsi="Times New Roman" w:cs="Times New Roman"/>
          <w:b w:val="0"/>
          <w:bCs w:val="0"/>
          <w:sz w:val="24"/>
          <w:szCs w:val="24"/>
        </w:rPr>
      </w:pPr>
      <w:r w:rsidRPr="00A3533A">
        <w:rPr>
          <w:rFonts w:ascii="Times New Roman" w:hAnsi="Times New Roman" w:cs="Times New Roman"/>
          <w:b w:val="0"/>
          <w:bCs w:val="0"/>
          <w:sz w:val="24"/>
          <w:szCs w:val="24"/>
        </w:rPr>
        <w:t xml:space="preserve">Review the updated code for overall consistency and </w:t>
      </w:r>
      <w:bookmarkStart w:id="10" w:name="_Int_pgcVew35"/>
      <w:r w:rsidRPr="00A3533A">
        <w:rPr>
          <w:rFonts w:ascii="Times New Roman" w:hAnsi="Times New Roman" w:cs="Times New Roman"/>
          <w:b w:val="0"/>
          <w:bCs w:val="0"/>
          <w:sz w:val="24"/>
          <w:szCs w:val="24"/>
        </w:rPr>
        <w:t>potential for unintended</w:t>
      </w:r>
      <w:bookmarkEnd w:id="10"/>
      <w:r w:rsidRPr="00A3533A">
        <w:rPr>
          <w:rFonts w:ascii="Times New Roman" w:hAnsi="Times New Roman" w:cs="Times New Roman"/>
          <w:b w:val="0"/>
          <w:bCs w:val="0"/>
          <w:sz w:val="24"/>
          <w:szCs w:val="24"/>
        </w:rPr>
        <w:t xml:space="preserve"> consequences.</w:t>
      </w:r>
    </w:p>
    <w:p w14:paraId="4B786F53" w14:textId="795E1DDA" w:rsidR="00FF36C3" w:rsidRPr="00A3533A" w:rsidRDefault="1DA69017" w:rsidP="00600FFD">
      <w:pPr>
        <w:pStyle w:val="Heading2"/>
        <w:tabs>
          <w:tab w:val="left" w:pos="720"/>
        </w:tabs>
        <w:ind w:left="1224" w:hanging="360"/>
        <w:jc w:val="both"/>
        <w:rPr>
          <w:rFonts w:ascii="Times New Roman" w:hAnsi="Times New Roman" w:cs="Times New Roman"/>
          <w:b w:val="0"/>
          <w:bCs w:val="0"/>
          <w:sz w:val="24"/>
          <w:szCs w:val="24"/>
        </w:rPr>
      </w:pPr>
      <w:r w:rsidRPr="00A3533A">
        <w:rPr>
          <w:rFonts w:ascii="Times New Roman" w:hAnsi="Times New Roman" w:cs="Times New Roman"/>
          <w:b w:val="0"/>
          <w:bCs w:val="0"/>
          <w:sz w:val="24"/>
          <w:szCs w:val="24"/>
        </w:rPr>
        <w:t xml:space="preserve">b) </w:t>
      </w:r>
      <w:r w:rsidR="00A3533A">
        <w:rPr>
          <w:rFonts w:ascii="Times New Roman" w:hAnsi="Times New Roman" w:cs="Times New Roman"/>
          <w:b w:val="0"/>
          <w:bCs w:val="0"/>
          <w:sz w:val="24"/>
          <w:szCs w:val="24"/>
        </w:rPr>
        <w:tab/>
      </w:r>
      <w:r w:rsidR="2A3BD4CB" w:rsidRPr="00A3533A">
        <w:rPr>
          <w:rFonts w:ascii="Times New Roman" w:hAnsi="Times New Roman" w:cs="Times New Roman"/>
          <w:b w:val="0"/>
          <w:bCs w:val="0"/>
          <w:sz w:val="24"/>
          <w:szCs w:val="24"/>
        </w:rPr>
        <w:t xml:space="preserve">Audit and prepare a brief report through the lens of the </w:t>
      </w:r>
      <w:r w:rsidR="10477AC0" w:rsidRPr="00A3533A">
        <w:rPr>
          <w:rFonts w:ascii="Times New Roman" w:hAnsi="Times New Roman" w:cs="Times New Roman"/>
          <w:b w:val="0"/>
          <w:bCs w:val="0"/>
          <w:sz w:val="24"/>
          <w:szCs w:val="24"/>
        </w:rPr>
        <w:t>vision of the</w:t>
      </w:r>
      <w:r w:rsidR="2A3BD4CB" w:rsidRPr="00A3533A">
        <w:rPr>
          <w:rFonts w:ascii="Times New Roman" w:hAnsi="Times New Roman" w:cs="Times New Roman"/>
          <w:b w:val="0"/>
          <w:bCs w:val="0"/>
          <w:sz w:val="24"/>
          <w:szCs w:val="24"/>
        </w:rPr>
        <w:t xml:space="preserve"> Comprehensive Plan and how this draft update addresses the objectives within the</w:t>
      </w:r>
      <w:r w:rsidR="6845A7A1" w:rsidRPr="00A3533A">
        <w:rPr>
          <w:rFonts w:ascii="Times New Roman" w:hAnsi="Times New Roman" w:cs="Times New Roman"/>
          <w:b w:val="0"/>
          <w:bCs w:val="0"/>
          <w:sz w:val="24"/>
          <w:szCs w:val="24"/>
        </w:rPr>
        <w:t xml:space="preserve"> Comprehensive Plan</w:t>
      </w:r>
      <w:r w:rsidR="006F7F0A" w:rsidRPr="00A3533A">
        <w:rPr>
          <w:rFonts w:ascii="Times New Roman" w:hAnsi="Times New Roman" w:cs="Times New Roman"/>
          <w:b w:val="0"/>
          <w:bCs w:val="0"/>
          <w:sz w:val="24"/>
          <w:szCs w:val="24"/>
        </w:rPr>
        <w:t xml:space="preserve"> and town maser plans</w:t>
      </w:r>
      <w:r w:rsidR="2A3BD4CB" w:rsidRPr="00A3533A">
        <w:rPr>
          <w:rFonts w:ascii="Times New Roman" w:hAnsi="Times New Roman" w:cs="Times New Roman"/>
          <w:b w:val="0"/>
          <w:bCs w:val="0"/>
          <w:sz w:val="24"/>
          <w:szCs w:val="24"/>
        </w:rPr>
        <w:t>.</w:t>
      </w:r>
    </w:p>
    <w:p w14:paraId="6653ADC6" w14:textId="1A275CB9" w:rsidR="00FF36C3" w:rsidRPr="00A3533A" w:rsidRDefault="2A3BD4CB" w:rsidP="00600FFD">
      <w:pPr>
        <w:pStyle w:val="Heading2"/>
        <w:tabs>
          <w:tab w:val="left" w:pos="720"/>
        </w:tabs>
        <w:ind w:left="1224" w:hanging="360"/>
        <w:jc w:val="both"/>
        <w:rPr>
          <w:rFonts w:ascii="Times New Roman" w:hAnsi="Times New Roman" w:cs="Times New Roman"/>
          <w:b w:val="0"/>
          <w:bCs w:val="0"/>
          <w:sz w:val="24"/>
          <w:szCs w:val="24"/>
        </w:rPr>
      </w:pPr>
      <w:r w:rsidRPr="00A3533A">
        <w:rPr>
          <w:rFonts w:ascii="Times New Roman" w:hAnsi="Times New Roman" w:cs="Times New Roman"/>
          <w:b w:val="0"/>
          <w:bCs w:val="0"/>
          <w:sz w:val="24"/>
          <w:szCs w:val="24"/>
        </w:rPr>
        <w:t>c)</w:t>
      </w:r>
      <w:r w:rsidR="00FF36C3" w:rsidRPr="00A3533A">
        <w:rPr>
          <w:rFonts w:ascii="Times New Roman" w:hAnsi="Times New Roman" w:cs="Times New Roman"/>
          <w:sz w:val="24"/>
          <w:szCs w:val="24"/>
        </w:rPr>
        <w:tab/>
      </w:r>
      <w:r w:rsidRPr="00A3533A">
        <w:rPr>
          <w:rFonts w:ascii="Times New Roman" w:hAnsi="Times New Roman" w:cs="Times New Roman"/>
          <w:b w:val="0"/>
          <w:bCs w:val="0"/>
          <w:sz w:val="24"/>
          <w:szCs w:val="24"/>
        </w:rPr>
        <w:t xml:space="preserve">Ensure the Code is presented as an efficient, easy-to-use document (hard copy and online). Mechanisms such as cross-referencing, </w:t>
      </w:r>
      <w:r w:rsidR="601E56D7" w:rsidRPr="00A3533A">
        <w:rPr>
          <w:rFonts w:ascii="Times New Roman" w:hAnsi="Times New Roman" w:cs="Times New Roman"/>
          <w:b w:val="0"/>
          <w:bCs w:val="0"/>
          <w:sz w:val="24"/>
          <w:szCs w:val="24"/>
        </w:rPr>
        <w:t>illustrations,</w:t>
      </w:r>
      <w:r w:rsidRPr="00A3533A">
        <w:rPr>
          <w:rFonts w:ascii="Times New Roman" w:hAnsi="Times New Roman" w:cs="Times New Roman"/>
          <w:b w:val="0"/>
          <w:bCs w:val="0"/>
          <w:sz w:val="24"/>
          <w:szCs w:val="24"/>
        </w:rPr>
        <w:t xml:space="preserve"> and tables should be used whenever possible to provide examples and enhance understanding of the Code in order to reduce misinterpretations.</w:t>
      </w:r>
    </w:p>
    <w:p w14:paraId="333E70FA" w14:textId="77777777" w:rsidR="00FF36C3" w:rsidRPr="00A3533A" w:rsidRDefault="00FF36C3" w:rsidP="00600FFD">
      <w:pPr>
        <w:pStyle w:val="Heading2"/>
        <w:tabs>
          <w:tab w:val="left" w:pos="720"/>
        </w:tabs>
        <w:ind w:left="1224" w:hanging="360"/>
        <w:jc w:val="both"/>
        <w:rPr>
          <w:rFonts w:ascii="Times New Roman" w:hAnsi="Times New Roman" w:cs="Times New Roman"/>
          <w:b w:val="0"/>
          <w:bCs w:val="0"/>
          <w:sz w:val="24"/>
          <w:szCs w:val="24"/>
        </w:rPr>
      </w:pPr>
      <w:r w:rsidRPr="00A3533A">
        <w:rPr>
          <w:rFonts w:ascii="Times New Roman" w:hAnsi="Times New Roman" w:cs="Times New Roman"/>
          <w:b w:val="0"/>
          <w:bCs w:val="0"/>
          <w:sz w:val="24"/>
          <w:szCs w:val="24"/>
        </w:rPr>
        <w:t>d)</w:t>
      </w:r>
      <w:r w:rsidRPr="00A3533A">
        <w:rPr>
          <w:rFonts w:ascii="Times New Roman" w:hAnsi="Times New Roman" w:cs="Times New Roman"/>
          <w:b w:val="0"/>
          <w:bCs w:val="0"/>
          <w:sz w:val="24"/>
          <w:szCs w:val="24"/>
        </w:rPr>
        <w:tab/>
        <w:t>Develop the first draft of an associated zoning district map and accompanying dimensional and use regulations.</w:t>
      </w:r>
    </w:p>
    <w:p w14:paraId="7D80FDCF" w14:textId="1D0FADBD" w:rsidR="00FF36C3" w:rsidRPr="00A3533A" w:rsidRDefault="1CE5A80C" w:rsidP="00600FFD">
      <w:pPr>
        <w:pStyle w:val="Heading2"/>
        <w:tabs>
          <w:tab w:val="left" w:pos="720"/>
        </w:tabs>
        <w:ind w:left="1224" w:hanging="360"/>
        <w:jc w:val="both"/>
        <w:rPr>
          <w:rFonts w:ascii="Times New Roman" w:hAnsi="Times New Roman" w:cs="Times New Roman"/>
          <w:b w:val="0"/>
          <w:bCs w:val="0"/>
          <w:sz w:val="24"/>
          <w:szCs w:val="24"/>
        </w:rPr>
      </w:pPr>
      <w:r w:rsidRPr="00A3533A">
        <w:rPr>
          <w:rFonts w:ascii="Times New Roman" w:hAnsi="Times New Roman" w:cs="Times New Roman"/>
          <w:b w:val="0"/>
          <w:bCs w:val="0"/>
          <w:sz w:val="24"/>
          <w:szCs w:val="24"/>
        </w:rPr>
        <w:t xml:space="preserve">e) </w:t>
      </w:r>
      <w:r w:rsidR="00A3533A">
        <w:rPr>
          <w:rFonts w:ascii="Times New Roman" w:hAnsi="Times New Roman" w:cs="Times New Roman"/>
          <w:b w:val="0"/>
          <w:bCs w:val="0"/>
          <w:sz w:val="24"/>
          <w:szCs w:val="24"/>
        </w:rPr>
        <w:tab/>
      </w:r>
      <w:r w:rsidR="2A3BD4CB" w:rsidRPr="00A3533A">
        <w:rPr>
          <w:rFonts w:ascii="Times New Roman" w:hAnsi="Times New Roman" w:cs="Times New Roman"/>
          <w:b w:val="0"/>
          <w:bCs w:val="0"/>
          <w:sz w:val="24"/>
          <w:szCs w:val="24"/>
        </w:rPr>
        <w:t xml:space="preserve">Present the draft Code, Zoning district map, and accompanying dimensional and use regulations to </w:t>
      </w:r>
      <w:r w:rsidR="318F7D16" w:rsidRPr="00A3533A">
        <w:rPr>
          <w:rFonts w:ascii="Times New Roman" w:hAnsi="Times New Roman" w:cs="Times New Roman"/>
          <w:b w:val="0"/>
          <w:bCs w:val="0"/>
          <w:sz w:val="24"/>
          <w:szCs w:val="24"/>
        </w:rPr>
        <w:t>Town</w:t>
      </w:r>
      <w:r w:rsidR="2A3BD4CB" w:rsidRPr="00A3533A">
        <w:rPr>
          <w:rFonts w:ascii="Times New Roman" w:hAnsi="Times New Roman" w:cs="Times New Roman"/>
          <w:b w:val="0"/>
          <w:bCs w:val="0"/>
          <w:sz w:val="24"/>
          <w:szCs w:val="24"/>
        </w:rPr>
        <w:t xml:space="preserve"> staff. Revise based on feedback and additional understandings, as necessary.</w:t>
      </w:r>
    </w:p>
    <w:p w14:paraId="1F84ADE4" w14:textId="77777777" w:rsidR="00581B05" w:rsidRPr="00A3533A" w:rsidRDefault="00581B05" w:rsidP="00600FFD">
      <w:pPr>
        <w:pStyle w:val="Heading2"/>
        <w:tabs>
          <w:tab w:val="left" w:pos="1307"/>
        </w:tabs>
        <w:ind w:left="576"/>
        <w:jc w:val="both"/>
        <w:rPr>
          <w:rFonts w:ascii="Times New Roman" w:hAnsi="Times New Roman" w:cs="Times New Roman"/>
          <w:b w:val="0"/>
          <w:bCs w:val="0"/>
          <w:sz w:val="24"/>
          <w:szCs w:val="24"/>
        </w:rPr>
      </w:pPr>
    </w:p>
    <w:p w14:paraId="5830FE83" w14:textId="2967476F" w:rsidR="00FF36C3" w:rsidRPr="00A3533A" w:rsidRDefault="00FF36C3" w:rsidP="00600FFD">
      <w:pPr>
        <w:pStyle w:val="Heading2"/>
        <w:tabs>
          <w:tab w:val="left" w:pos="1307"/>
        </w:tabs>
        <w:ind w:left="576"/>
        <w:jc w:val="both"/>
        <w:rPr>
          <w:rFonts w:ascii="Times New Roman" w:hAnsi="Times New Roman" w:cs="Times New Roman"/>
          <w:b w:val="0"/>
          <w:bCs w:val="0"/>
          <w:sz w:val="24"/>
          <w:szCs w:val="24"/>
        </w:rPr>
      </w:pPr>
      <w:r w:rsidRPr="00A3533A">
        <w:rPr>
          <w:rFonts w:ascii="Times New Roman" w:hAnsi="Times New Roman" w:cs="Times New Roman"/>
          <w:b w:val="0"/>
          <w:bCs w:val="0"/>
          <w:sz w:val="24"/>
          <w:szCs w:val="24"/>
        </w:rPr>
        <w:t>Deliverable(s): Draft Zoning Code, and report on how the Code complies with the Comprehensive Plan</w:t>
      </w:r>
      <w:r w:rsidR="006F7F0A" w:rsidRPr="00A3533A">
        <w:rPr>
          <w:rFonts w:ascii="Times New Roman" w:hAnsi="Times New Roman" w:cs="Times New Roman"/>
          <w:b w:val="0"/>
          <w:bCs w:val="0"/>
          <w:sz w:val="24"/>
          <w:szCs w:val="24"/>
        </w:rPr>
        <w:t>,</w:t>
      </w:r>
      <w:r w:rsidRPr="00A3533A">
        <w:rPr>
          <w:rFonts w:ascii="Times New Roman" w:hAnsi="Times New Roman" w:cs="Times New Roman"/>
          <w:b w:val="0"/>
          <w:bCs w:val="0"/>
          <w:sz w:val="24"/>
          <w:szCs w:val="24"/>
        </w:rPr>
        <w:t xml:space="preserve"> submitted to the </w:t>
      </w:r>
      <w:r w:rsidR="000B25F4" w:rsidRPr="00A3533A">
        <w:rPr>
          <w:rFonts w:ascii="Times New Roman" w:hAnsi="Times New Roman" w:cs="Times New Roman"/>
          <w:b w:val="0"/>
          <w:bCs w:val="0"/>
          <w:sz w:val="24"/>
          <w:szCs w:val="24"/>
        </w:rPr>
        <w:t>Town</w:t>
      </w:r>
      <w:r w:rsidRPr="00A3533A">
        <w:rPr>
          <w:rFonts w:ascii="Times New Roman" w:hAnsi="Times New Roman" w:cs="Times New Roman"/>
          <w:b w:val="0"/>
          <w:bCs w:val="0"/>
          <w:sz w:val="24"/>
          <w:szCs w:val="24"/>
        </w:rPr>
        <w:t xml:space="preserve"> for review and approval.</w:t>
      </w:r>
    </w:p>
    <w:p w14:paraId="36E0D289" w14:textId="77777777" w:rsidR="00581B05" w:rsidRPr="00A3533A" w:rsidRDefault="00581B05" w:rsidP="00600FFD">
      <w:pPr>
        <w:pStyle w:val="Heading2"/>
        <w:tabs>
          <w:tab w:val="left" w:pos="1307"/>
        </w:tabs>
        <w:ind w:left="576"/>
        <w:jc w:val="both"/>
        <w:rPr>
          <w:rFonts w:ascii="Times New Roman" w:hAnsi="Times New Roman" w:cs="Times New Roman"/>
          <w:b w:val="0"/>
          <w:bCs w:val="0"/>
          <w:sz w:val="24"/>
          <w:szCs w:val="24"/>
        </w:rPr>
      </w:pPr>
    </w:p>
    <w:p w14:paraId="398D7C44" w14:textId="7258D0C3" w:rsidR="00581B05" w:rsidRDefault="002C3021" w:rsidP="00600FFD">
      <w:pPr>
        <w:pStyle w:val="Heading2"/>
        <w:tabs>
          <w:tab w:val="left" w:pos="1307"/>
        </w:tabs>
        <w:ind w:left="576"/>
        <w:jc w:val="both"/>
        <w:rPr>
          <w:rFonts w:ascii="Times New Roman" w:hAnsi="Times New Roman" w:cs="Times New Roman"/>
          <w:sz w:val="24"/>
          <w:szCs w:val="24"/>
        </w:rPr>
      </w:pPr>
      <w:r w:rsidRPr="00A3533A">
        <w:rPr>
          <w:rFonts w:ascii="Times New Roman" w:hAnsi="Times New Roman" w:cs="Times New Roman"/>
          <w:sz w:val="24"/>
          <w:szCs w:val="24"/>
        </w:rPr>
        <w:t xml:space="preserve">Activity 5.2: Presentation of </w:t>
      </w:r>
      <w:r w:rsidR="005D68A5" w:rsidRPr="00A3533A">
        <w:rPr>
          <w:rFonts w:ascii="Times New Roman" w:hAnsi="Times New Roman" w:cs="Times New Roman"/>
          <w:sz w:val="24"/>
          <w:szCs w:val="24"/>
        </w:rPr>
        <w:t>t</w:t>
      </w:r>
      <w:r w:rsidRPr="00A3533A">
        <w:rPr>
          <w:rFonts w:ascii="Times New Roman" w:hAnsi="Times New Roman" w:cs="Times New Roman"/>
          <w:sz w:val="24"/>
          <w:szCs w:val="24"/>
        </w:rPr>
        <w:t>he Second Draft</w:t>
      </w:r>
    </w:p>
    <w:p w14:paraId="67504482" w14:textId="77777777" w:rsidR="00A3533A" w:rsidRPr="00A3533A" w:rsidRDefault="00A3533A" w:rsidP="00600FFD">
      <w:pPr>
        <w:pStyle w:val="Heading2"/>
        <w:tabs>
          <w:tab w:val="left" w:pos="1307"/>
        </w:tabs>
        <w:ind w:left="576"/>
        <w:jc w:val="both"/>
        <w:rPr>
          <w:rFonts w:ascii="Times New Roman" w:hAnsi="Times New Roman" w:cs="Times New Roman"/>
          <w:sz w:val="24"/>
          <w:szCs w:val="24"/>
        </w:rPr>
      </w:pPr>
    </w:p>
    <w:p w14:paraId="34DFEFE2" w14:textId="52DADCD9" w:rsidR="00581B05" w:rsidRPr="00A3533A" w:rsidRDefault="110555A1" w:rsidP="00600FFD">
      <w:pPr>
        <w:pStyle w:val="Heading2"/>
        <w:tabs>
          <w:tab w:val="left" w:pos="1307"/>
        </w:tabs>
        <w:ind w:left="576"/>
        <w:jc w:val="both"/>
        <w:rPr>
          <w:rFonts w:ascii="Times New Roman" w:hAnsi="Times New Roman" w:cs="Times New Roman"/>
          <w:b w:val="0"/>
          <w:bCs w:val="0"/>
          <w:sz w:val="24"/>
          <w:szCs w:val="24"/>
        </w:rPr>
      </w:pPr>
      <w:r w:rsidRPr="00A3533A">
        <w:rPr>
          <w:rFonts w:ascii="Times New Roman" w:hAnsi="Times New Roman" w:cs="Times New Roman"/>
          <w:b w:val="0"/>
          <w:bCs w:val="0"/>
          <w:sz w:val="24"/>
          <w:szCs w:val="24"/>
        </w:rPr>
        <w:t>The consultant</w:t>
      </w:r>
      <w:r w:rsidR="6A0481B0" w:rsidRPr="00A3533A">
        <w:rPr>
          <w:rFonts w:ascii="Times New Roman" w:hAnsi="Times New Roman" w:cs="Times New Roman"/>
          <w:b w:val="0"/>
          <w:bCs w:val="0"/>
          <w:sz w:val="24"/>
          <w:szCs w:val="24"/>
        </w:rPr>
        <w:t xml:space="preserve"> team will prepare a second draft of the updated Code, revised based on a consolidated set of comments and input received. After making revisions, </w:t>
      </w:r>
      <w:r w:rsidR="495A423F" w:rsidRPr="00A3533A">
        <w:rPr>
          <w:rFonts w:ascii="Times New Roman" w:hAnsi="Times New Roman" w:cs="Times New Roman"/>
          <w:b w:val="0"/>
          <w:bCs w:val="0"/>
          <w:sz w:val="24"/>
          <w:szCs w:val="24"/>
        </w:rPr>
        <w:t>the Consultant</w:t>
      </w:r>
      <w:r w:rsidR="6A0481B0" w:rsidRPr="00A3533A">
        <w:rPr>
          <w:rFonts w:ascii="Times New Roman" w:hAnsi="Times New Roman" w:cs="Times New Roman"/>
          <w:b w:val="0"/>
          <w:bCs w:val="0"/>
          <w:sz w:val="24"/>
          <w:szCs w:val="24"/>
        </w:rPr>
        <w:t xml:space="preserve"> team will present the key changes at a meeting convened by the </w:t>
      </w:r>
      <w:r w:rsidR="52E6339E" w:rsidRPr="00A3533A">
        <w:rPr>
          <w:rFonts w:ascii="Times New Roman" w:hAnsi="Times New Roman" w:cs="Times New Roman"/>
          <w:b w:val="0"/>
          <w:bCs w:val="0"/>
          <w:sz w:val="24"/>
          <w:szCs w:val="24"/>
        </w:rPr>
        <w:t>Town</w:t>
      </w:r>
      <w:r w:rsidR="6A0481B0" w:rsidRPr="00A3533A">
        <w:rPr>
          <w:rFonts w:ascii="Times New Roman" w:hAnsi="Times New Roman" w:cs="Times New Roman"/>
          <w:b w:val="0"/>
          <w:bCs w:val="0"/>
          <w:sz w:val="24"/>
          <w:szCs w:val="24"/>
        </w:rPr>
        <w:t>.</w:t>
      </w:r>
      <w:r w:rsidR="695529A4" w:rsidRPr="00A3533A">
        <w:rPr>
          <w:rFonts w:ascii="Times New Roman" w:hAnsi="Times New Roman" w:cs="Times New Roman"/>
          <w:b w:val="0"/>
          <w:bCs w:val="0"/>
          <w:sz w:val="24"/>
          <w:szCs w:val="24"/>
        </w:rPr>
        <w:t xml:space="preserve"> The second draft needs to formally be presented to the Town of Lansing Planning Board for comments. This could be done in a joint meeting with the Town Board.</w:t>
      </w:r>
    </w:p>
    <w:p w14:paraId="59C0FF93" w14:textId="05625E5B" w:rsidR="00581B05" w:rsidRPr="00A3533A" w:rsidRDefault="00581B05" w:rsidP="00600FFD">
      <w:pPr>
        <w:pStyle w:val="Heading2"/>
        <w:tabs>
          <w:tab w:val="left" w:pos="1307"/>
        </w:tabs>
        <w:ind w:left="576"/>
        <w:jc w:val="both"/>
        <w:rPr>
          <w:rFonts w:ascii="Times New Roman" w:hAnsi="Times New Roman" w:cs="Times New Roman"/>
          <w:b w:val="0"/>
          <w:bCs w:val="0"/>
          <w:sz w:val="24"/>
          <w:szCs w:val="24"/>
        </w:rPr>
      </w:pPr>
    </w:p>
    <w:p w14:paraId="5659DA94" w14:textId="77777777" w:rsidR="00581B05" w:rsidRDefault="002C3021" w:rsidP="00600FFD">
      <w:pPr>
        <w:pStyle w:val="Heading2"/>
        <w:tabs>
          <w:tab w:val="left" w:pos="1307"/>
        </w:tabs>
        <w:ind w:left="576"/>
        <w:jc w:val="both"/>
        <w:rPr>
          <w:rFonts w:ascii="Times New Roman" w:hAnsi="Times New Roman" w:cs="Times New Roman"/>
          <w:sz w:val="24"/>
          <w:szCs w:val="24"/>
        </w:rPr>
      </w:pPr>
      <w:r w:rsidRPr="00A3533A">
        <w:rPr>
          <w:rFonts w:ascii="Times New Roman" w:hAnsi="Times New Roman" w:cs="Times New Roman"/>
          <w:sz w:val="24"/>
          <w:szCs w:val="24"/>
        </w:rPr>
        <w:t>Activity 5.3: Final Draft</w:t>
      </w:r>
    </w:p>
    <w:p w14:paraId="5EBE5475" w14:textId="77777777" w:rsidR="00A3533A" w:rsidRPr="00A3533A" w:rsidRDefault="00A3533A" w:rsidP="00600FFD">
      <w:pPr>
        <w:pStyle w:val="Heading2"/>
        <w:tabs>
          <w:tab w:val="left" w:pos="1307"/>
        </w:tabs>
        <w:ind w:left="576"/>
        <w:jc w:val="both"/>
        <w:rPr>
          <w:rFonts w:ascii="Times New Roman" w:hAnsi="Times New Roman" w:cs="Times New Roman"/>
          <w:sz w:val="24"/>
          <w:szCs w:val="24"/>
        </w:rPr>
      </w:pPr>
    </w:p>
    <w:p w14:paraId="5971CC91" w14:textId="164853F2" w:rsidR="002C3021" w:rsidRPr="00A3533A" w:rsidRDefault="51E3317A" w:rsidP="00600FFD">
      <w:pPr>
        <w:pStyle w:val="Heading2"/>
        <w:tabs>
          <w:tab w:val="left" w:pos="1307"/>
        </w:tabs>
        <w:ind w:left="576"/>
        <w:jc w:val="both"/>
        <w:rPr>
          <w:rFonts w:ascii="Times New Roman" w:hAnsi="Times New Roman" w:cs="Times New Roman"/>
          <w:sz w:val="24"/>
          <w:szCs w:val="24"/>
        </w:rPr>
      </w:pPr>
      <w:r w:rsidRPr="00A3533A">
        <w:rPr>
          <w:rFonts w:ascii="Times New Roman" w:hAnsi="Times New Roman" w:cs="Times New Roman"/>
          <w:b w:val="0"/>
          <w:bCs w:val="0"/>
          <w:sz w:val="24"/>
          <w:szCs w:val="24"/>
        </w:rPr>
        <w:t xml:space="preserve">Following the Task </w:t>
      </w:r>
      <w:r w:rsidR="1F76EF1F" w:rsidRPr="00A3533A">
        <w:rPr>
          <w:rFonts w:ascii="Times New Roman" w:hAnsi="Times New Roman" w:cs="Times New Roman"/>
          <w:b w:val="0"/>
          <w:bCs w:val="0"/>
          <w:sz w:val="24"/>
          <w:szCs w:val="24"/>
        </w:rPr>
        <w:t>5</w:t>
      </w:r>
      <w:r w:rsidRPr="00A3533A">
        <w:rPr>
          <w:rFonts w:ascii="Times New Roman" w:hAnsi="Times New Roman" w:cs="Times New Roman"/>
          <w:b w:val="0"/>
          <w:bCs w:val="0"/>
          <w:sz w:val="24"/>
          <w:szCs w:val="24"/>
        </w:rPr>
        <w:t xml:space="preserve"> meetings and presentations, </w:t>
      </w:r>
      <w:r w:rsidR="67F08506" w:rsidRPr="00A3533A">
        <w:rPr>
          <w:rFonts w:ascii="Times New Roman" w:hAnsi="Times New Roman" w:cs="Times New Roman"/>
          <w:b w:val="0"/>
          <w:bCs w:val="0"/>
          <w:sz w:val="24"/>
          <w:szCs w:val="24"/>
        </w:rPr>
        <w:t>the Consultant</w:t>
      </w:r>
      <w:r w:rsidRPr="00A3533A">
        <w:rPr>
          <w:rFonts w:ascii="Times New Roman" w:hAnsi="Times New Roman" w:cs="Times New Roman"/>
          <w:b w:val="0"/>
          <w:bCs w:val="0"/>
          <w:sz w:val="24"/>
          <w:szCs w:val="24"/>
        </w:rPr>
        <w:t xml:space="preserve"> team will make one additional round of edits and submit the Final Draft for </w:t>
      </w:r>
      <w:r w:rsidR="566120AF" w:rsidRPr="00A3533A">
        <w:rPr>
          <w:rFonts w:ascii="Times New Roman" w:hAnsi="Times New Roman" w:cs="Times New Roman"/>
          <w:b w:val="0"/>
          <w:bCs w:val="0"/>
          <w:sz w:val="24"/>
          <w:szCs w:val="24"/>
        </w:rPr>
        <w:t>approval</w:t>
      </w:r>
      <w:r w:rsidRPr="00A3533A">
        <w:rPr>
          <w:rFonts w:ascii="Times New Roman" w:hAnsi="Times New Roman" w:cs="Times New Roman"/>
          <w:b w:val="0"/>
          <w:bCs w:val="0"/>
          <w:sz w:val="24"/>
          <w:szCs w:val="24"/>
        </w:rPr>
        <w:t xml:space="preserve">. </w:t>
      </w:r>
      <w:r w:rsidR="0395EACB" w:rsidRPr="00A3533A">
        <w:rPr>
          <w:rFonts w:ascii="Times New Roman" w:hAnsi="Times New Roman" w:cs="Times New Roman"/>
          <w:b w:val="0"/>
          <w:bCs w:val="0"/>
          <w:sz w:val="24"/>
          <w:szCs w:val="24"/>
        </w:rPr>
        <w:t>GIS maps</w:t>
      </w:r>
      <w:r w:rsidRPr="00A3533A">
        <w:rPr>
          <w:rFonts w:ascii="Times New Roman" w:hAnsi="Times New Roman" w:cs="Times New Roman"/>
          <w:b w:val="0"/>
          <w:bCs w:val="0"/>
          <w:sz w:val="24"/>
          <w:szCs w:val="24"/>
        </w:rPr>
        <w:t xml:space="preserve"> will be</w:t>
      </w:r>
      <w:r w:rsidR="3717813B" w:rsidRPr="00A3533A">
        <w:rPr>
          <w:rFonts w:ascii="Times New Roman" w:hAnsi="Times New Roman" w:cs="Times New Roman"/>
          <w:b w:val="0"/>
          <w:bCs w:val="0"/>
          <w:sz w:val="24"/>
          <w:szCs w:val="24"/>
        </w:rPr>
        <w:t xml:space="preserve"> prepared depicting</w:t>
      </w:r>
      <w:r w:rsidRPr="00A3533A">
        <w:rPr>
          <w:rFonts w:ascii="Times New Roman" w:hAnsi="Times New Roman" w:cs="Times New Roman"/>
          <w:b w:val="0"/>
          <w:bCs w:val="0"/>
          <w:sz w:val="24"/>
          <w:szCs w:val="24"/>
        </w:rPr>
        <w:t xml:space="preserve"> the Final Draft code </w:t>
      </w:r>
      <w:r w:rsidR="4B9A80F5" w:rsidRPr="00A3533A">
        <w:rPr>
          <w:rFonts w:ascii="Times New Roman" w:hAnsi="Times New Roman" w:cs="Times New Roman"/>
          <w:b w:val="0"/>
          <w:bCs w:val="0"/>
          <w:sz w:val="24"/>
          <w:szCs w:val="24"/>
        </w:rPr>
        <w:t>parameters and</w:t>
      </w:r>
      <w:r w:rsidRPr="00A3533A">
        <w:rPr>
          <w:rFonts w:ascii="Times New Roman" w:hAnsi="Times New Roman" w:cs="Times New Roman"/>
          <w:b w:val="0"/>
          <w:bCs w:val="0"/>
          <w:sz w:val="24"/>
          <w:szCs w:val="24"/>
        </w:rPr>
        <w:t xml:space="preserve"> made available for online review during the </w:t>
      </w:r>
      <w:r w:rsidR="5AE00A6D" w:rsidRPr="00A3533A">
        <w:rPr>
          <w:rFonts w:ascii="Times New Roman" w:hAnsi="Times New Roman" w:cs="Times New Roman"/>
          <w:b w:val="0"/>
          <w:bCs w:val="0"/>
          <w:sz w:val="24"/>
          <w:szCs w:val="24"/>
        </w:rPr>
        <w:t>approval</w:t>
      </w:r>
      <w:r w:rsidRPr="00A3533A">
        <w:rPr>
          <w:rFonts w:ascii="Times New Roman" w:hAnsi="Times New Roman" w:cs="Times New Roman"/>
          <w:b w:val="0"/>
          <w:bCs w:val="0"/>
          <w:sz w:val="24"/>
          <w:szCs w:val="24"/>
        </w:rPr>
        <w:t xml:space="preserve"> process.</w:t>
      </w:r>
    </w:p>
    <w:p w14:paraId="1AC48C77" w14:textId="014D672F" w:rsidR="008C4F9D" w:rsidRPr="00A3533A" w:rsidRDefault="008C4F9D" w:rsidP="00600FFD">
      <w:pPr>
        <w:pStyle w:val="Heading2"/>
        <w:tabs>
          <w:tab w:val="left" w:pos="1307"/>
        </w:tabs>
        <w:ind w:left="576"/>
        <w:jc w:val="both"/>
        <w:rPr>
          <w:rFonts w:ascii="Times New Roman" w:hAnsi="Times New Roman" w:cs="Times New Roman"/>
          <w:b w:val="0"/>
          <w:bCs w:val="0"/>
          <w:sz w:val="24"/>
          <w:szCs w:val="24"/>
        </w:rPr>
      </w:pPr>
    </w:p>
    <w:p w14:paraId="526804CD" w14:textId="15F118C8" w:rsidR="008C4F9D" w:rsidRPr="00A3533A" w:rsidRDefault="55D50BCA" w:rsidP="00600FFD">
      <w:pPr>
        <w:pStyle w:val="Heading2"/>
        <w:tabs>
          <w:tab w:val="left" w:pos="1307"/>
        </w:tabs>
        <w:ind w:left="288"/>
        <w:jc w:val="both"/>
        <w:rPr>
          <w:rFonts w:ascii="Times New Roman" w:hAnsi="Times New Roman" w:cs="Times New Roman"/>
          <w:sz w:val="24"/>
          <w:szCs w:val="24"/>
        </w:rPr>
      </w:pPr>
      <w:r w:rsidRPr="00A3533A">
        <w:rPr>
          <w:rFonts w:ascii="Times New Roman" w:hAnsi="Times New Roman" w:cs="Times New Roman"/>
          <w:sz w:val="24"/>
          <w:szCs w:val="24"/>
        </w:rPr>
        <w:t xml:space="preserve">TASK </w:t>
      </w:r>
      <w:r w:rsidR="44C74166" w:rsidRPr="00A3533A">
        <w:rPr>
          <w:rFonts w:ascii="Times New Roman" w:hAnsi="Times New Roman" w:cs="Times New Roman"/>
          <w:sz w:val="24"/>
          <w:szCs w:val="24"/>
        </w:rPr>
        <w:t xml:space="preserve">6: </w:t>
      </w:r>
      <w:r w:rsidRPr="00A3533A">
        <w:rPr>
          <w:rFonts w:ascii="Times New Roman" w:hAnsi="Times New Roman" w:cs="Times New Roman"/>
          <w:sz w:val="24"/>
          <w:szCs w:val="24"/>
        </w:rPr>
        <w:t>SEQR</w:t>
      </w:r>
      <w:r w:rsidR="10112DD2" w:rsidRPr="00A3533A">
        <w:rPr>
          <w:rFonts w:ascii="Times New Roman" w:hAnsi="Times New Roman" w:cs="Times New Roman"/>
          <w:sz w:val="24"/>
          <w:szCs w:val="24"/>
        </w:rPr>
        <w:t>A</w:t>
      </w:r>
      <w:r w:rsidRPr="00A3533A">
        <w:rPr>
          <w:rFonts w:ascii="Times New Roman" w:hAnsi="Times New Roman" w:cs="Times New Roman"/>
          <w:sz w:val="24"/>
          <w:szCs w:val="24"/>
        </w:rPr>
        <w:t xml:space="preserve"> COMPLIANCE</w:t>
      </w:r>
    </w:p>
    <w:p w14:paraId="7B8D0EA0" w14:textId="77777777" w:rsidR="008C4F9D" w:rsidRPr="00A3533A" w:rsidRDefault="008C4F9D" w:rsidP="00600FFD">
      <w:pPr>
        <w:pStyle w:val="Heading2"/>
        <w:tabs>
          <w:tab w:val="left" w:pos="1307"/>
        </w:tabs>
        <w:ind w:left="288"/>
        <w:jc w:val="both"/>
        <w:rPr>
          <w:rFonts w:ascii="Times New Roman" w:hAnsi="Times New Roman" w:cs="Times New Roman"/>
          <w:b w:val="0"/>
          <w:bCs w:val="0"/>
          <w:sz w:val="24"/>
          <w:szCs w:val="24"/>
        </w:rPr>
      </w:pPr>
    </w:p>
    <w:p w14:paraId="6D770E60" w14:textId="77260248" w:rsidR="008C4F9D" w:rsidRPr="00A3533A" w:rsidRDefault="008C4F9D" w:rsidP="00600FFD">
      <w:pPr>
        <w:pStyle w:val="Heading2"/>
        <w:tabs>
          <w:tab w:val="left" w:pos="1307"/>
        </w:tabs>
        <w:ind w:left="288"/>
        <w:jc w:val="both"/>
        <w:rPr>
          <w:rFonts w:ascii="Times New Roman" w:hAnsi="Times New Roman" w:cs="Times New Roman"/>
          <w:b w:val="0"/>
          <w:bCs w:val="0"/>
          <w:sz w:val="24"/>
          <w:szCs w:val="24"/>
        </w:rPr>
      </w:pPr>
      <w:commentRangeStart w:id="11"/>
      <w:commentRangeStart w:id="12"/>
      <w:r w:rsidRPr="00A3533A">
        <w:rPr>
          <w:rFonts w:ascii="Times New Roman" w:hAnsi="Times New Roman" w:cs="Times New Roman"/>
          <w:b w:val="0"/>
          <w:bCs w:val="0"/>
          <w:sz w:val="24"/>
          <w:szCs w:val="24"/>
        </w:rPr>
        <w:t>Prepare any materials necessary for compliance with the State Environmental Quality Review Act (SEQR</w:t>
      </w:r>
      <w:r w:rsidR="00E933F4" w:rsidRPr="00A3533A">
        <w:rPr>
          <w:rFonts w:ascii="Times New Roman" w:hAnsi="Times New Roman" w:cs="Times New Roman"/>
          <w:b w:val="0"/>
          <w:bCs w:val="0"/>
          <w:sz w:val="24"/>
          <w:szCs w:val="24"/>
        </w:rPr>
        <w:t>A</w:t>
      </w:r>
      <w:r w:rsidRPr="00A3533A">
        <w:rPr>
          <w:rFonts w:ascii="Times New Roman" w:hAnsi="Times New Roman" w:cs="Times New Roman"/>
          <w:b w:val="0"/>
          <w:bCs w:val="0"/>
          <w:sz w:val="24"/>
          <w:szCs w:val="24"/>
        </w:rPr>
        <w:t>), 6 NYCRR Part 617 through the Determination of Significance for the Zoning and Subdivision Code Update.</w:t>
      </w:r>
      <w:commentRangeEnd w:id="11"/>
      <w:r w:rsidR="003D2DA1" w:rsidRPr="00A3533A">
        <w:rPr>
          <w:rStyle w:val="CommentReference"/>
          <w:rFonts w:ascii="Times New Roman" w:hAnsi="Times New Roman" w:cs="Times New Roman"/>
          <w:b w:val="0"/>
          <w:bCs w:val="0"/>
          <w:sz w:val="24"/>
          <w:szCs w:val="24"/>
        </w:rPr>
        <w:commentReference w:id="11"/>
      </w:r>
      <w:commentRangeEnd w:id="12"/>
      <w:r w:rsidR="00394F9A" w:rsidRPr="00A3533A">
        <w:rPr>
          <w:rStyle w:val="CommentReference"/>
          <w:rFonts w:ascii="Times New Roman" w:hAnsi="Times New Roman" w:cs="Times New Roman"/>
          <w:b w:val="0"/>
          <w:bCs w:val="0"/>
          <w:sz w:val="24"/>
          <w:szCs w:val="24"/>
        </w:rPr>
        <w:commentReference w:id="12"/>
      </w:r>
    </w:p>
    <w:p w14:paraId="0B6F7BA1" w14:textId="77777777" w:rsidR="008C4F9D" w:rsidRDefault="008C4F9D" w:rsidP="00600FFD">
      <w:pPr>
        <w:pStyle w:val="Heading2"/>
        <w:tabs>
          <w:tab w:val="left" w:pos="1307"/>
        </w:tabs>
        <w:ind w:left="288"/>
        <w:jc w:val="both"/>
        <w:rPr>
          <w:rFonts w:ascii="Times New Roman" w:hAnsi="Times New Roman" w:cs="Times New Roman"/>
          <w:b w:val="0"/>
          <w:bCs w:val="0"/>
          <w:sz w:val="24"/>
          <w:szCs w:val="24"/>
        </w:rPr>
      </w:pPr>
    </w:p>
    <w:p w14:paraId="68338F25" w14:textId="4DBD178F" w:rsidR="009612F9" w:rsidRDefault="009612F9" w:rsidP="0074760A">
      <w:pPr>
        <w:pStyle w:val="Heading2"/>
        <w:tabs>
          <w:tab w:val="left" w:pos="1307"/>
        </w:tabs>
        <w:ind w:left="288"/>
        <w:jc w:val="both"/>
        <w:rPr>
          <w:rFonts w:ascii="Times New Roman" w:hAnsi="Times New Roman" w:cs="Times New Roman"/>
          <w:b w:val="0"/>
          <w:bCs w:val="0"/>
          <w:sz w:val="24"/>
          <w:szCs w:val="24"/>
        </w:rPr>
      </w:pPr>
      <w:r>
        <w:rPr>
          <w:rFonts w:ascii="Times New Roman" w:hAnsi="Times New Roman" w:cs="Times New Roman"/>
          <w:b w:val="0"/>
          <w:bCs w:val="0"/>
          <w:sz w:val="24"/>
          <w:szCs w:val="24"/>
        </w:rPr>
        <w:t>The Consultant team should</w:t>
      </w:r>
      <w:r w:rsidRPr="009612F9">
        <w:rPr>
          <w:rFonts w:ascii="Times New Roman" w:hAnsi="Times New Roman" w:cs="Times New Roman"/>
          <w:b w:val="0"/>
          <w:bCs w:val="0"/>
          <w:sz w:val="24"/>
          <w:szCs w:val="24"/>
        </w:rPr>
        <w:t xml:space="preserve"> provide a cost-benefit analysis of a GEIS as a primary work product for this stage of the process</w:t>
      </w:r>
      <w:r>
        <w:rPr>
          <w:rFonts w:ascii="Times New Roman" w:hAnsi="Times New Roman" w:cs="Times New Roman"/>
          <w:b w:val="0"/>
          <w:bCs w:val="0"/>
          <w:sz w:val="24"/>
          <w:szCs w:val="24"/>
        </w:rPr>
        <w:t>. This analysis must consider</w:t>
      </w:r>
      <w:r w:rsidRPr="009612F9">
        <w:rPr>
          <w:rFonts w:ascii="Times New Roman" w:hAnsi="Times New Roman" w:cs="Times New Roman"/>
          <w:b w:val="0"/>
          <w:bCs w:val="0"/>
          <w:sz w:val="24"/>
          <w:szCs w:val="24"/>
        </w:rPr>
        <w:t xml:space="preserve"> the costs and time delays involved</w:t>
      </w:r>
      <w:r>
        <w:rPr>
          <w:rFonts w:ascii="Times New Roman" w:hAnsi="Times New Roman" w:cs="Times New Roman"/>
          <w:b w:val="0"/>
          <w:bCs w:val="0"/>
          <w:sz w:val="24"/>
          <w:szCs w:val="24"/>
        </w:rPr>
        <w:t xml:space="preserve"> in creating a GEIS vs </w:t>
      </w:r>
      <w:r w:rsidR="0074760A" w:rsidRPr="0074760A">
        <w:rPr>
          <w:rFonts w:ascii="Garamond" w:hAnsi="Garamond"/>
          <w:b w:val="0"/>
          <w:bCs w:val="0"/>
          <w:color w:val="000000"/>
        </w:rPr>
        <w:t>the standard SEQR process relative to a zoning code.</w:t>
      </w:r>
    </w:p>
    <w:p w14:paraId="2850D980" w14:textId="77777777" w:rsidR="009612F9" w:rsidRPr="00A3533A" w:rsidRDefault="009612F9" w:rsidP="00600FFD">
      <w:pPr>
        <w:pStyle w:val="Heading2"/>
        <w:tabs>
          <w:tab w:val="left" w:pos="1307"/>
        </w:tabs>
        <w:ind w:left="288"/>
        <w:jc w:val="both"/>
        <w:rPr>
          <w:rFonts w:ascii="Times New Roman" w:hAnsi="Times New Roman" w:cs="Times New Roman"/>
          <w:b w:val="0"/>
          <w:bCs w:val="0"/>
          <w:sz w:val="24"/>
          <w:szCs w:val="24"/>
        </w:rPr>
      </w:pPr>
    </w:p>
    <w:p w14:paraId="117C2129" w14:textId="4F573563" w:rsidR="008C4F9D" w:rsidRPr="00A3533A" w:rsidRDefault="008C4F9D" w:rsidP="00600FFD">
      <w:pPr>
        <w:pStyle w:val="Heading2"/>
        <w:tabs>
          <w:tab w:val="left" w:pos="1307"/>
        </w:tabs>
        <w:ind w:left="288"/>
        <w:jc w:val="both"/>
        <w:rPr>
          <w:rFonts w:ascii="Times New Roman" w:hAnsi="Times New Roman" w:cs="Times New Roman"/>
          <w:b w:val="0"/>
          <w:bCs w:val="0"/>
          <w:sz w:val="24"/>
          <w:szCs w:val="24"/>
        </w:rPr>
      </w:pPr>
      <w:r w:rsidRPr="00A3533A">
        <w:rPr>
          <w:rFonts w:ascii="Times New Roman" w:hAnsi="Times New Roman" w:cs="Times New Roman"/>
          <w:b w:val="0"/>
          <w:bCs w:val="0"/>
          <w:sz w:val="24"/>
          <w:szCs w:val="24"/>
        </w:rPr>
        <w:t xml:space="preserve">Deliverable(s): SEQR documents prepared and submitted to the </w:t>
      </w:r>
      <w:r w:rsidR="000B25F4" w:rsidRPr="00A3533A">
        <w:rPr>
          <w:rFonts w:ascii="Times New Roman" w:hAnsi="Times New Roman" w:cs="Times New Roman"/>
          <w:b w:val="0"/>
          <w:bCs w:val="0"/>
          <w:sz w:val="24"/>
          <w:szCs w:val="24"/>
        </w:rPr>
        <w:t>Town</w:t>
      </w:r>
      <w:r w:rsidRPr="00A3533A">
        <w:rPr>
          <w:rFonts w:ascii="Times New Roman" w:hAnsi="Times New Roman" w:cs="Times New Roman"/>
          <w:b w:val="0"/>
          <w:bCs w:val="0"/>
          <w:sz w:val="24"/>
          <w:szCs w:val="24"/>
        </w:rPr>
        <w:t xml:space="preserve"> for review.</w:t>
      </w:r>
    </w:p>
    <w:p w14:paraId="7EC298C6" w14:textId="77777777" w:rsidR="002C3021" w:rsidRPr="00A3533A" w:rsidRDefault="002C3021" w:rsidP="00600FFD">
      <w:pPr>
        <w:ind w:left="288"/>
        <w:jc w:val="both"/>
        <w:rPr>
          <w:rFonts w:ascii="Times New Roman" w:hAnsi="Times New Roman" w:cs="Times New Roman"/>
          <w:sz w:val="24"/>
          <w:szCs w:val="24"/>
        </w:rPr>
      </w:pPr>
    </w:p>
    <w:p w14:paraId="0FA3EA63" w14:textId="132B1F45" w:rsidR="002C3021" w:rsidRPr="00A3533A" w:rsidRDefault="002C3021" w:rsidP="00600FFD">
      <w:pPr>
        <w:ind w:left="288"/>
        <w:jc w:val="both"/>
        <w:rPr>
          <w:rFonts w:ascii="Times New Roman" w:hAnsi="Times New Roman" w:cs="Times New Roman"/>
          <w:b/>
          <w:bCs/>
          <w:sz w:val="24"/>
          <w:szCs w:val="24"/>
        </w:rPr>
      </w:pPr>
      <w:r w:rsidRPr="00A3533A">
        <w:rPr>
          <w:rFonts w:ascii="Times New Roman" w:hAnsi="Times New Roman" w:cs="Times New Roman"/>
          <w:b/>
          <w:bCs/>
          <w:sz w:val="24"/>
          <w:szCs w:val="24"/>
        </w:rPr>
        <w:t xml:space="preserve">TASK </w:t>
      </w:r>
      <w:r w:rsidR="008C4F9D" w:rsidRPr="00A3533A">
        <w:rPr>
          <w:rFonts w:ascii="Times New Roman" w:hAnsi="Times New Roman" w:cs="Times New Roman"/>
          <w:b/>
          <w:bCs/>
          <w:sz w:val="24"/>
          <w:szCs w:val="24"/>
        </w:rPr>
        <w:t>7</w:t>
      </w:r>
      <w:r w:rsidR="00581B05" w:rsidRPr="00A3533A">
        <w:rPr>
          <w:rFonts w:ascii="Times New Roman" w:hAnsi="Times New Roman" w:cs="Times New Roman"/>
          <w:b/>
          <w:bCs/>
          <w:sz w:val="24"/>
          <w:szCs w:val="24"/>
        </w:rPr>
        <w:tab/>
      </w:r>
      <w:r w:rsidR="0036644D" w:rsidRPr="00A3533A">
        <w:rPr>
          <w:rFonts w:ascii="Times New Roman" w:hAnsi="Times New Roman" w:cs="Times New Roman"/>
          <w:b/>
          <w:bCs/>
          <w:sz w:val="24"/>
          <w:szCs w:val="24"/>
        </w:rPr>
        <w:t>APPROVAL PROCESS</w:t>
      </w:r>
    </w:p>
    <w:p w14:paraId="6A795046" w14:textId="77777777" w:rsidR="0036644D" w:rsidRPr="00A3533A" w:rsidRDefault="0036644D" w:rsidP="00600FFD">
      <w:pPr>
        <w:ind w:left="288"/>
        <w:jc w:val="both"/>
        <w:rPr>
          <w:rFonts w:ascii="Times New Roman" w:hAnsi="Times New Roman" w:cs="Times New Roman"/>
          <w:sz w:val="24"/>
          <w:szCs w:val="24"/>
        </w:rPr>
      </w:pPr>
    </w:p>
    <w:p w14:paraId="5899A28F" w14:textId="0BB3ADC5" w:rsidR="0036644D" w:rsidRPr="00A3533A" w:rsidRDefault="039F8ADF" w:rsidP="00600FFD">
      <w:pPr>
        <w:ind w:left="288"/>
        <w:jc w:val="both"/>
        <w:rPr>
          <w:rFonts w:ascii="Times New Roman" w:hAnsi="Times New Roman" w:cs="Times New Roman"/>
          <w:sz w:val="24"/>
          <w:szCs w:val="24"/>
        </w:rPr>
      </w:pPr>
      <w:r w:rsidRPr="00A3533A">
        <w:rPr>
          <w:rFonts w:ascii="Times New Roman" w:hAnsi="Times New Roman" w:cs="Times New Roman"/>
          <w:sz w:val="24"/>
          <w:szCs w:val="24"/>
        </w:rPr>
        <w:t>The consultant</w:t>
      </w:r>
      <w:r w:rsidR="1C694965" w:rsidRPr="00A3533A">
        <w:rPr>
          <w:rFonts w:ascii="Times New Roman" w:hAnsi="Times New Roman" w:cs="Times New Roman"/>
          <w:sz w:val="24"/>
          <w:szCs w:val="24"/>
        </w:rPr>
        <w:t xml:space="preserve"> team will provide assistance during the approval process. This will include participation in presentations of the Code, and collecting comments, questions, and suggestions for refinements at meetings. </w:t>
      </w:r>
    </w:p>
    <w:p w14:paraId="6B121525" w14:textId="77777777" w:rsidR="0036644D" w:rsidRPr="00A3533A" w:rsidRDefault="0036644D" w:rsidP="00600FFD">
      <w:pPr>
        <w:ind w:left="288"/>
        <w:jc w:val="both"/>
        <w:rPr>
          <w:rFonts w:ascii="Times New Roman" w:hAnsi="Times New Roman" w:cs="Times New Roman"/>
          <w:sz w:val="24"/>
          <w:szCs w:val="24"/>
        </w:rPr>
      </w:pPr>
    </w:p>
    <w:p w14:paraId="066B541A" w14:textId="52751B63" w:rsidR="0036644D" w:rsidRPr="00A3533A" w:rsidRDefault="379DF1ED" w:rsidP="00600FFD">
      <w:pPr>
        <w:ind w:left="288"/>
        <w:jc w:val="both"/>
        <w:rPr>
          <w:rFonts w:ascii="Times New Roman" w:hAnsi="Times New Roman" w:cs="Times New Roman"/>
          <w:sz w:val="24"/>
          <w:szCs w:val="24"/>
        </w:rPr>
      </w:pPr>
      <w:r w:rsidRPr="00A3533A">
        <w:rPr>
          <w:rFonts w:ascii="Times New Roman" w:hAnsi="Times New Roman" w:cs="Times New Roman"/>
          <w:sz w:val="24"/>
          <w:szCs w:val="24"/>
        </w:rPr>
        <w:t xml:space="preserve">One round of revision to code documents will be provided to address comments received </w:t>
      </w:r>
      <w:r w:rsidR="604EAA63" w:rsidRPr="00A3533A">
        <w:rPr>
          <w:rFonts w:ascii="Times New Roman" w:hAnsi="Times New Roman" w:cs="Times New Roman"/>
          <w:sz w:val="24"/>
          <w:szCs w:val="24"/>
        </w:rPr>
        <w:t>in</w:t>
      </w:r>
      <w:r w:rsidRPr="00A3533A">
        <w:rPr>
          <w:rFonts w:ascii="Times New Roman" w:hAnsi="Times New Roman" w:cs="Times New Roman"/>
          <w:sz w:val="24"/>
          <w:szCs w:val="24"/>
        </w:rPr>
        <w:t xml:space="preserve"> the Final Draft.  Following completion of the Final Draft Zo</w:t>
      </w:r>
      <w:r w:rsidR="12882A4B" w:rsidRPr="00A3533A">
        <w:rPr>
          <w:rFonts w:ascii="Times New Roman" w:hAnsi="Times New Roman" w:cs="Times New Roman"/>
          <w:sz w:val="24"/>
          <w:szCs w:val="24"/>
        </w:rPr>
        <w:t xml:space="preserve">ning Code and Zoning </w:t>
      </w:r>
      <w:r w:rsidRPr="00A3533A">
        <w:rPr>
          <w:rFonts w:ascii="Times New Roman" w:hAnsi="Times New Roman" w:cs="Times New Roman"/>
          <w:sz w:val="24"/>
          <w:szCs w:val="24"/>
        </w:rPr>
        <w:t>Map</w:t>
      </w:r>
      <w:r w:rsidR="12882A4B" w:rsidRPr="00A3533A">
        <w:rPr>
          <w:rFonts w:ascii="Times New Roman" w:hAnsi="Times New Roman" w:cs="Times New Roman"/>
          <w:sz w:val="24"/>
          <w:szCs w:val="24"/>
        </w:rPr>
        <w:t>, t</w:t>
      </w:r>
      <w:r w:rsidRPr="00A3533A">
        <w:rPr>
          <w:rFonts w:ascii="Times New Roman" w:hAnsi="Times New Roman" w:cs="Times New Roman"/>
          <w:sz w:val="24"/>
          <w:szCs w:val="24"/>
        </w:rPr>
        <w:t xml:space="preserve">he </w:t>
      </w:r>
      <w:r w:rsidR="52E6339E" w:rsidRPr="00A3533A">
        <w:rPr>
          <w:rFonts w:ascii="Times New Roman" w:hAnsi="Times New Roman" w:cs="Times New Roman"/>
          <w:sz w:val="24"/>
          <w:szCs w:val="24"/>
        </w:rPr>
        <w:t>Town</w:t>
      </w:r>
      <w:r w:rsidRPr="00A3533A">
        <w:rPr>
          <w:rFonts w:ascii="Times New Roman" w:hAnsi="Times New Roman" w:cs="Times New Roman"/>
          <w:sz w:val="24"/>
          <w:szCs w:val="24"/>
        </w:rPr>
        <w:t xml:space="preserve">, Consultant team and the </w:t>
      </w:r>
      <w:r w:rsidR="29270A77" w:rsidRPr="00A3533A">
        <w:rPr>
          <w:rFonts w:ascii="Times New Roman" w:hAnsi="Times New Roman" w:cs="Times New Roman"/>
          <w:sz w:val="24"/>
          <w:szCs w:val="24"/>
        </w:rPr>
        <w:t>Zoning Working Group</w:t>
      </w:r>
      <w:r w:rsidRPr="00A3533A">
        <w:rPr>
          <w:rFonts w:ascii="Times New Roman" w:hAnsi="Times New Roman" w:cs="Times New Roman"/>
          <w:sz w:val="24"/>
          <w:szCs w:val="24"/>
        </w:rPr>
        <w:t xml:space="preserve"> shall conduct </w:t>
      </w:r>
      <w:commentRangeStart w:id="13"/>
      <w:r w:rsidRPr="00A3533A">
        <w:rPr>
          <w:rFonts w:ascii="Times New Roman" w:hAnsi="Times New Roman" w:cs="Times New Roman"/>
          <w:sz w:val="24"/>
          <w:szCs w:val="24"/>
        </w:rPr>
        <w:t>a</w:t>
      </w:r>
      <w:r w:rsidR="00B518FC" w:rsidRPr="00A3533A">
        <w:rPr>
          <w:rFonts w:ascii="Times New Roman" w:hAnsi="Times New Roman" w:cs="Times New Roman"/>
          <w:sz w:val="24"/>
          <w:szCs w:val="24"/>
        </w:rPr>
        <w:t>t least two (2)</w:t>
      </w:r>
      <w:r w:rsidRPr="00A3533A">
        <w:rPr>
          <w:rFonts w:ascii="Times New Roman" w:hAnsi="Times New Roman" w:cs="Times New Roman"/>
          <w:sz w:val="24"/>
          <w:szCs w:val="24"/>
        </w:rPr>
        <w:t>community workshop</w:t>
      </w:r>
      <w:r w:rsidR="00B518FC" w:rsidRPr="00A3533A">
        <w:rPr>
          <w:rFonts w:ascii="Times New Roman" w:hAnsi="Times New Roman" w:cs="Times New Roman"/>
          <w:sz w:val="24"/>
          <w:szCs w:val="24"/>
        </w:rPr>
        <w:t>s</w:t>
      </w:r>
      <w:r w:rsidRPr="00A3533A">
        <w:rPr>
          <w:rFonts w:ascii="Times New Roman" w:hAnsi="Times New Roman" w:cs="Times New Roman"/>
          <w:sz w:val="24"/>
          <w:szCs w:val="24"/>
        </w:rPr>
        <w:t xml:space="preserve"> </w:t>
      </w:r>
      <w:commentRangeEnd w:id="13"/>
      <w:r w:rsidR="003D2DA1" w:rsidRPr="00A3533A">
        <w:rPr>
          <w:rStyle w:val="CommentReference"/>
          <w:rFonts w:ascii="Times New Roman" w:hAnsi="Times New Roman" w:cs="Times New Roman"/>
          <w:sz w:val="24"/>
          <w:szCs w:val="24"/>
        </w:rPr>
        <w:commentReference w:id="13"/>
      </w:r>
      <w:r w:rsidRPr="00A3533A">
        <w:rPr>
          <w:rFonts w:ascii="Times New Roman" w:hAnsi="Times New Roman" w:cs="Times New Roman"/>
          <w:sz w:val="24"/>
          <w:szCs w:val="24"/>
        </w:rPr>
        <w:t xml:space="preserve">to present the </w:t>
      </w:r>
      <w:r w:rsidR="12882A4B" w:rsidRPr="00A3533A">
        <w:rPr>
          <w:rFonts w:ascii="Times New Roman" w:hAnsi="Times New Roman" w:cs="Times New Roman"/>
          <w:sz w:val="24"/>
          <w:szCs w:val="24"/>
        </w:rPr>
        <w:t xml:space="preserve">revised code </w:t>
      </w:r>
      <w:r w:rsidRPr="00A3533A">
        <w:rPr>
          <w:rFonts w:ascii="Times New Roman" w:hAnsi="Times New Roman" w:cs="Times New Roman"/>
          <w:sz w:val="24"/>
          <w:szCs w:val="24"/>
        </w:rPr>
        <w:t xml:space="preserve">and to solicit public input regarding the completeness and accuracy of the document(s), </w:t>
      </w:r>
      <w:commentRangeStart w:id="14"/>
      <w:r w:rsidRPr="00A3533A">
        <w:rPr>
          <w:rFonts w:ascii="Times New Roman" w:hAnsi="Times New Roman" w:cs="Times New Roman"/>
          <w:sz w:val="24"/>
          <w:szCs w:val="24"/>
        </w:rPr>
        <w:t>whether the community vision and goals</w:t>
      </w:r>
      <w:commentRangeEnd w:id="14"/>
      <w:r w:rsidR="003D2DA1" w:rsidRPr="00A3533A">
        <w:rPr>
          <w:rStyle w:val="CommentReference"/>
          <w:rFonts w:ascii="Times New Roman" w:hAnsi="Times New Roman" w:cs="Times New Roman"/>
          <w:sz w:val="24"/>
          <w:szCs w:val="24"/>
        </w:rPr>
        <w:commentReference w:id="14"/>
      </w:r>
      <w:r w:rsidRPr="00A3533A">
        <w:rPr>
          <w:rFonts w:ascii="Times New Roman" w:hAnsi="Times New Roman" w:cs="Times New Roman"/>
          <w:sz w:val="24"/>
          <w:szCs w:val="24"/>
        </w:rPr>
        <w:t xml:space="preserve"> have been met, and to discuss next steps.</w:t>
      </w:r>
      <w:r w:rsidR="00B518FC" w:rsidRPr="00A3533A">
        <w:rPr>
          <w:rFonts w:ascii="Times New Roman" w:hAnsi="Times New Roman" w:cs="Times New Roman"/>
          <w:sz w:val="24"/>
          <w:szCs w:val="24"/>
        </w:rPr>
        <w:t xml:space="preserve">  The Consultants are encouraged to present a plan that facilitates more community input through innovative means such as ArcGIS story maps, interactive web pages, social media, etc.</w:t>
      </w:r>
    </w:p>
    <w:p w14:paraId="2B4E5379" w14:textId="77777777" w:rsidR="0036644D" w:rsidRPr="00A3533A" w:rsidRDefault="0036644D" w:rsidP="00600FFD">
      <w:pPr>
        <w:ind w:left="288"/>
        <w:jc w:val="both"/>
        <w:rPr>
          <w:rFonts w:ascii="Times New Roman" w:hAnsi="Times New Roman" w:cs="Times New Roman"/>
          <w:sz w:val="24"/>
          <w:szCs w:val="24"/>
        </w:rPr>
      </w:pPr>
    </w:p>
    <w:p w14:paraId="27979BA8" w14:textId="5FEF44D7" w:rsidR="0036644D" w:rsidRPr="00A3533A" w:rsidRDefault="0036644D" w:rsidP="00600FFD">
      <w:pPr>
        <w:ind w:left="288"/>
        <w:jc w:val="both"/>
        <w:rPr>
          <w:rFonts w:ascii="Times New Roman" w:hAnsi="Times New Roman" w:cs="Times New Roman"/>
          <w:sz w:val="24"/>
          <w:szCs w:val="24"/>
        </w:rPr>
      </w:pPr>
      <w:r w:rsidRPr="00A3533A">
        <w:rPr>
          <w:rFonts w:ascii="Times New Roman" w:hAnsi="Times New Roman" w:cs="Times New Roman"/>
          <w:sz w:val="24"/>
          <w:szCs w:val="24"/>
        </w:rPr>
        <w:t xml:space="preserve">The </w:t>
      </w:r>
      <w:r w:rsidR="000B25F4" w:rsidRPr="00A3533A">
        <w:rPr>
          <w:rFonts w:ascii="Times New Roman" w:hAnsi="Times New Roman" w:cs="Times New Roman"/>
          <w:sz w:val="24"/>
          <w:szCs w:val="24"/>
        </w:rPr>
        <w:t>Town</w:t>
      </w:r>
      <w:r w:rsidR="00F73CB3" w:rsidRPr="00A3533A">
        <w:rPr>
          <w:rFonts w:ascii="Times New Roman" w:hAnsi="Times New Roman" w:cs="Times New Roman"/>
          <w:sz w:val="24"/>
          <w:szCs w:val="24"/>
        </w:rPr>
        <w:t xml:space="preserve"> of </w:t>
      </w:r>
      <w:r w:rsidR="000B25F4" w:rsidRPr="00A3533A">
        <w:rPr>
          <w:rFonts w:ascii="Times New Roman" w:hAnsi="Times New Roman" w:cs="Times New Roman"/>
          <w:sz w:val="24"/>
          <w:szCs w:val="24"/>
        </w:rPr>
        <w:t>Lansing</w:t>
      </w:r>
      <w:r w:rsidR="004357C2" w:rsidRPr="00A3533A">
        <w:rPr>
          <w:rFonts w:ascii="Times New Roman" w:hAnsi="Times New Roman" w:cs="Times New Roman"/>
          <w:sz w:val="24"/>
          <w:szCs w:val="24"/>
        </w:rPr>
        <w:t xml:space="preserve"> </w:t>
      </w:r>
      <w:r w:rsidR="00F73CB3" w:rsidRPr="00A3533A">
        <w:rPr>
          <w:rFonts w:ascii="Times New Roman" w:hAnsi="Times New Roman" w:cs="Times New Roman"/>
          <w:sz w:val="24"/>
          <w:szCs w:val="24"/>
        </w:rPr>
        <w:t xml:space="preserve">will organize and facilitate the </w:t>
      </w:r>
      <w:r w:rsidRPr="00A3533A">
        <w:rPr>
          <w:rFonts w:ascii="Times New Roman" w:hAnsi="Times New Roman" w:cs="Times New Roman"/>
          <w:sz w:val="24"/>
          <w:szCs w:val="24"/>
        </w:rPr>
        <w:t>community worksho</w:t>
      </w:r>
      <w:r w:rsidR="00F73CB3" w:rsidRPr="00A3533A">
        <w:rPr>
          <w:rFonts w:ascii="Times New Roman" w:hAnsi="Times New Roman" w:cs="Times New Roman"/>
          <w:sz w:val="24"/>
          <w:szCs w:val="24"/>
        </w:rPr>
        <w:t>p</w:t>
      </w:r>
      <w:r w:rsidR="00B518FC" w:rsidRPr="00A3533A">
        <w:rPr>
          <w:rFonts w:ascii="Times New Roman" w:hAnsi="Times New Roman" w:cs="Times New Roman"/>
          <w:sz w:val="24"/>
          <w:szCs w:val="24"/>
        </w:rPr>
        <w:t>s</w:t>
      </w:r>
      <w:r w:rsidR="00F73CB3" w:rsidRPr="00A3533A">
        <w:rPr>
          <w:rFonts w:ascii="Times New Roman" w:hAnsi="Times New Roman" w:cs="Times New Roman"/>
          <w:sz w:val="24"/>
          <w:szCs w:val="24"/>
        </w:rPr>
        <w:t>. The workshop</w:t>
      </w:r>
      <w:r w:rsidR="00B518FC" w:rsidRPr="00A3533A">
        <w:rPr>
          <w:rFonts w:ascii="Times New Roman" w:hAnsi="Times New Roman" w:cs="Times New Roman"/>
          <w:sz w:val="24"/>
          <w:szCs w:val="24"/>
        </w:rPr>
        <w:t>s</w:t>
      </w:r>
      <w:r w:rsidR="00F73CB3" w:rsidRPr="00A3533A">
        <w:rPr>
          <w:rFonts w:ascii="Times New Roman" w:hAnsi="Times New Roman" w:cs="Times New Roman"/>
          <w:sz w:val="24"/>
          <w:szCs w:val="24"/>
        </w:rPr>
        <w:t xml:space="preserve"> w</w:t>
      </w:r>
      <w:r w:rsidRPr="00A3533A">
        <w:rPr>
          <w:rFonts w:ascii="Times New Roman" w:hAnsi="Times New Roman" w:cs="Times New Roman"/>
          <w:sz w:val="24"/>
          <w:szCs w:val="24"/>
        </w:rPr>
        <w:t>ill be publicized through press releases, social media, announcements, individual mailings, and any other appropriate means to ensure input and participation</w:t>
      </w:r>
      <w:r w:rsidR="00FF36C3" w:rsidRPr="00A3533A">
        <w:rPr>
          <w:rFonts w:ascii="Times New Roman" w:hAnsi="Times New Roman" w:cs="Times New Roman"/>
          <w:sz w:val="24"/>
          <w:szCs w:val="24"/>
        </w:rPr>
        <w:t xml:space="preserve"> from </w:t>
      </w:r>
      <w:r w:rsidR="000B25F4" w:rsidRPr="00A3533A">
        <w:rPr>
          <w:rFonts w:ascii="Times New Roman" w:hAnsi="Times New Roman" w:cs="Times New Roman"/>
          <w:sz w:val="24"/>
          <w:szCs w:val="24"/>
        </w:rPr>
        <w:t>Lansing</w:t>
      </w:r>
      <w:r w:rsidR="00FF36C3" w:rsidRPr="00A3533A">
        <w:rPr>
          <w:rFonts w:ascii="Times New Roman" w:hAnsi="Times New Roman" w:cs="Times New Roman"/>
          <w:sz w:val="24"/>
          <w:szCs w:val="24"/>
        </w:rPr>
        <w:t>’s diverse population</w:t>
      </w:r>
      <w:commentRangeStart w:id="15"/>
      <w:commentRangeStart w:id="16"/>
      <w:commentRangeEnd w:id="15"/>
      <w:r w:rsidR="003D2DA1" w:rsidRPr="00A3533A">
        <w:rPr>
          <w:rStyle w:val="CommentReference"/>
          <w:rFonts w:ascii="Times New Roman" w:hAnsi="Times New Roman" w:cs="Times New Roman"/>
          <w:sz w:val="24"/>
          <w:szCs w:val="24"/>
        </w:rPr>
        <w:commentReference w:id="15"/>
      </w:r>
      <w:commentRangeEnd w:id="16"/>
      <w:r w:rsidR="00B518FC" w:rsidRPr="00A3533A">
        <w:rPr>
          <w:rStyle w:val="CommentReference"/>
          <w:rFonts w:ascii="Times New Roman" w:hAnsi="Times New Roman" w:cs="Times New Roman"/>
          <w:sz w:val="24"/>
          <w:szCs w:val="24"/>
        </w:rPr>
        <w:commentReference w:id="16"/>
      </w:r>
      <w:r w:rsidRPr="00A3533A">
        <w:rPr>
          <w:rFonts w:ascii="Times New Roman" w:hAnsi="Times New Roman" w:cs="Times New Roman"/>
          <w:sz w:val="24"/>
          <w:szCs w:val="24"/>
        </w:rPr>
        <w:t>.</w:t>
      </w:r>
      <w:r w:rsidR="00B518FC" w:rsidRPr="00A3533A">
        <w:rPr>
          <w:rFonts w:ascii="Times New Roman" w:hAnsi="Times New Roman" w:cs="Times New Roman"/>
          <w:sz w:val="24"/>
          <w:szCs w:val="24"/>
        </w:rPr>
        <w:t xml:space="preserve">  Consultants should formulate an outreach plan that is able to reach a population of diverse age, ethnic</w:t>
      </w:r>
      <w:r w:rsidR="00600FFD">
        <w:rPr>
          <w:rFonts w:ascii="Times New Roman" w:hAnsi="Times New Roman" w:cs="Times New Roman"/>
          <w:sz w:val="24"/>
          <w:szCs w:val="24"/>
        </w:rPr>
        <w:t>,</w:t>
      </w:r>
      <w:r w:rsidR="00B518FC" w:rsidRPr="00A3533A">
        <w:rPr>
          <w:rFonts w:ascii="Times New Roman" w:hAnsi="Times New Roman" w:cs="Times New Roman"/>
          <w:sz w:val="24"/>
          <w:szCs w:val="24"/>
        </w:rPr>
        <w:t xml:space="preserve"> and economic background. </w:t>
      </w:r>
    </w:p>
    <w:p w14:paraId="75A5DFE1" w14:textId="778AAC7A" w:rsidR="00C77F55" w:rsidRPr="00A3533A" w:rsidRDefault="00C77F55" w:rsidP="00600FFD">
      <w:pPr>
        <w:ind w:left="288"/>
        <w:jc w:val="both"/>
        <w:rPr>
          <w:rFonts w:ascii="Times New Roman" w:hAnsi="Times New Roman" w:cs="Times New Roman"/>
          <w:sz w:val="24"/>
          <w:szCs w:val="24"/>
        </w:rPr>
      </w:pPr>
    </w:p>
    <w:p w14:paraId="5CCA96A0" w14:textId="77777777" w:rsidR="00A3533A" w:rsidRDefault="7A3DA3F5" w:rsidP="00600FFD">
      <w:pPr>
        <w:ind w:left="576"/>
        <w:jc w:val="both"/>
        <w:rPr>
          <w:rFonts w:ascii="Times New Roman" w:hAnsi="Times New Roman" w:cs="Times New Roman"/>
          <w:sz w:val="24"/>
          <w:szCs w:val="24"/>
        </w:rPr>
      </w:pPr>
      <w:r w:rsidRPr="00A3533A">
        <w:rPr>
          <w:rFonts w:ascii="Times New Roman" w:hAnsi="Times New Roman" w:cs="Times New Roman"/>
          <w:b/>
          <w:bCs/>
          <w:sz w:val="24"/>
          <w:szCs w:val="24"/>
        </w:rPr>
        <w:t>County Planning Board Review:</w:t>
      </w:r>
      <w:r w:rsidRPr="00A3533A">
        <w:rPr>
          <w:rFonts w:ascii="Times New Roman" w:hAnsi="Times New Roman" w:cs="Times New Roman"/>
          <w:sz w:val="24"/>
          <w:szCs w:val="24"/>
        </w:rPr>
        <w:t xml:space="preserve"> </w:t>
      </w:r>
    </w:p>
    <w:p w14:paraId="2B7A4C4E" w14:textId="77777777" w:rsidR="00A3533A" w:rsidRDefault="00A3533A" w:rsidP="00600FFD">
      <w:pPr>
        <w:ind w:left="576"/>
        <w:jc w:val="both"/>
        <w:rPr>
          <w:rFonts w:ascii="Times New Roman" w:hAnsi="Times New Roman" w:cs="Times New Roman"/>
          <w:sz w:val="24"/>
          <w:szCs w:val="24"/>
        </w:rPr>
      </w:pPr>
    </w:p>
    <w:p w14:paraId="4891F293" w14:textId="62E2A254" w:rsidR="00C77F55" w:rsidRPr="00A3533A" w:rsidRDefault="7A3DA3F5" w:rsidP="00600FFD">
      <w:pPr>
        <w:ind w:left="576"/>
        <w:jc w:val="both"/>
        <w:rPr>
          <w:rFonts w:ascii="Times New Roman" w:hAnsi="Times New Roman" w:cs="Times New Roman"/>
          <w:sz w:val="24"/>
          <w:szCs w:val="24"/>
        </w:rPr>
      </w:pPr>
      <w:r w:rsidRPr="00A3533A">
        <w:rPr>
          <w:rFonts w:ascii="Times New Roman" w:hAnsi="Times New Roman" w:cs="Times New Roman"/>
          <w:sz w:val="24"/>
          <w:szCs w:val="24"/>
        </w:rPr>
        <w:t xml:space="preserve">The final Zoning Code and </w:t>
      </w:r>
      <w:r w:rsidR="3717813B" w:rsidRPr="00A3533A">
        <w:rPr>
          <w:rFonts w:ascii="Times New Roman" w:hAnsi="Times New Roman" w:cs="Times New Roman"/>
          <w:sz w:val="24"/>
          <w:szCs w:val="24"/>
        </w:rPr>
        <w:t xml:space="preserve">Zoning </w:t>
      </w:r>
      <w:r w:rsidRPr="00A3533A">
        <w:rPr>
          <w:rFonts w:ascii="Times New Roman" w:hAnsi="Times New Roman" w:cs="Times New Roman"/>
          <w:sz w:val="24"/>
          <w:szCs w:val="24"/>
        </w:rPr>
        <w:t xml:space="preserve">Map revisions shall be referred by the </w:t>
      </w:r>
      <w:r w:rsidR="318F7D16" w:rsidRPr="00A3533A">
        <w:rPr>
          <w:rFonts w:ascii="Times New Roman" w:hAnsi="Times New Roman" w:cs="Times New Roman"/>
          <w:sz w:val="24"/>
          <w:szCs w:val="24"/>
        </w:rPr>
        <w:t>Town</w:t>
      </w:r>
      <w:r w:rsidR="53613673" w:rsidRPr="00A3533A">
        <w:rPr>
          <w:rFonts w:ascii="Times New Roman" w:hAnsi="Times New Roman" w:cs="Times New Roman"/>
          <w:sz w:val="24"/>
          <w:szCs w:val="24"/>
        </w:rPr>
        <w:t>,</w:t>
      </w:r>
      <w:r w:rsidRPr="00A3533A">
        <w:rPr>
          <w:rFonts w:ascii="Times New Roman" w:hAnsi="Times New Roman" w:cs="Times New Roman"/>
          <w:sz w:val="24"/>
          <w:szCs w:val="24"/>
        </w:rPr>
        <w:t xml:space="preserve"> with assistance </w:t>
      </w:r>
      <w:r w:rsidR="77EBD0E4" w:rsidRPr="00A3533A">
        <w:rPr>
          <w:rFonts w:ascii="Times New Roman" w:hAnsi="Times New Roman" w:cs="Times New Roman"/>
          <w:sz w:val="24"/>
          <w:szCs w:val="24"/>
        </w:rPr>
        <w:t>from the consultant team</w:t>
      </w:r>
      <w:r w:rsidRPr="00A3533A">
        <w:rPr>
          <w:rFonts w:ascii="Times New Roman" w:hAnsi="Times New Roman" w:cs="Times New Roman"/>
          <w:sz w:val="24"/>
          <w:szCs w:val="24"/>
        </w:rPr>
        <w:t xml:space="preserve"> to the </w:t>
      </w:r>
      <w:r w:rsidR="318F7D16" w:rsidRPr="00A3533A">
        <w:rPr>
          <w:rFonts w:ascii="Times New Roman" w:hAnsi="Times New Roman" w:cs="Times New Roman"/>
          <w:sz w:val="24"/>
          <w:szCs w:val="24"/>
        </w:rPr>
        <w:t>Tompkins</w:t>
      </w:r>
      <w:r w:rsidRPr="00A3533A">
        <w:rPr>
          <w:rFonts w:ascii="Times New Roman" w:hAnsi="Times New Roman" w:cs="Times New Roman"/>
          <w:sz w:val="24"/>
          <w:szCs w:val="24"/>
        </w:rPr>
        <w:t xml:space="preserve"> County </w:t>
      </w:r>
      <w:r w:rsidR="003D2DA1" w:rsidRPr="00A3533A">
        <w:rPr>
          <w:rFonts w:ascii="Times New Roman" w:hAnsi="Times New Roman" w:cs="Times New Roman"/>
          <w:sz w:val="24"/>
          <w:szCs w:val="24"/>
        </w:rPr>
        <w:t xml:space="preserve">Department of </w:t>
      </w:r>
      <w:r w:rsidRPr="00A3533A">
        <w:rPr>
          <w:rFonts w:ascii="Times New Roman" w:hAnsi="Times New Roman" w:cs="Times New Roman"/>
          <w:sz w:val="24"/>
          <w:szCs w:val="24"/>
        </w:rPr>
        <w:t xml:space="preserve">Planning </w:t>
      </w:r>
      <w:r w:rsidR="003D2DA1" w:rsidRPr="00A3533A">
        <w:rPr>
          <w:rFonts w:ascii="Times New Roman" w:hAnsi="Times New Roman" w:cs="Times New Roman"/>
          <w:sz w:val="24"/>
          <w:szCs w:val="24"/>
        </w:rPr>
        <w:t>and Sustainability</w:t>
      </w:r>
      <w:r w:rsidRPr="00A3533A">
        <w:rPr>
          <w:rFonts w:ascii="Times New Roman" w:hAnsi="Times New Roman" w:cs="Times New Roman"/>
          <w:sz w:val="24"/>
          <w:szCs w:val="24"/>
        </w:rPr>
        <w:t xml:space="preserve"> for review and recommendations pursuant to Section 239-m of the New York State General Municipal Law.</w:t>
      </w:r>
    </w:p>
    <w:p w14:paraId="5A275A5F" w14:textId="43E16CBE" w:rsidR="0036644D" w:rsidRPr="00A3533A" w:rsidRDefault="00C77F55" w:rsidP="00600FFD">
      <w:pPr>
        <w:ind w:left="576"/>
        <w:jc w:val="both"/>
        <w:rPr>
          <w:rFonts w:ascii="Times New Roman" w:hAnsi="Times New Roman" w:cs="Times New Roman"/>
          <w:sz w:val="24"/>
          <w:szCs w:val="24"/>
        </w:rPr>
      </w:pPr>
      <w:r w:rsidRPr="00A3533A">
        <w:rPr>
          <w:rFonts w:ascii="Times New Roman" w:hAnsi="Times New Roman" w:cs="Times New Roman"/>
          <w:sz w:val="24"/>
          <w:szCs w:val="24"/>
        </w:rPr>
        <w:t xml:space="preserve"> </w:t>
      </w:r>
    </w:p>
    <w:p w14:paraId="0DFA4A4C" w14:textId="0DD2D128" w:rsidR="0036644D" w:rsidRPr="00A3533A" w:rsidRDefault="75488ABD" w:rsidP="00600FFD">
      <w:pPr>
        <w:ind w:left="576"/>
        <w:jc w:val="both"/>
        <w:rPr>
          <w:rFonts w:ascii="Times New Roman" w:hAnsi="Times New Roman" w:cs="Times New Roman"/>
          <w:sz w:val="24"/>
          <w:szCs w:val="24"/>
        </w:rPr>
      </w:pPr>
      <w:r w:rsidRPr="00A3533A">
        <w:rPr>
          <w:rFonts w:ascii="Times New Roman" w:hAnsi="Times New Roman" w:cs="Times New Roman"/>
          <w:sz w:val="24"/>
          <w:szCs w:val="24"/>
        </w:rPr>
        <w:t>The consultant</w:t>
      </w:r>
      <w:r w:rsidR="1C694965" w:rsidRPr="00A3533A">
        <w:rPr>
          <w:rFonts w:ascii="Times New Roman" w:hAnsi="Times New Roman" w:cs="Times New Roman"/>
          <w:sz w:val="24"/>
          <w:szCs w:val="24"/>
        </w:rPr>
        <w:t xml:space="preserve"> team will facilitate up to two (2) public hearings held by the </w:t>
      </w:r>
      <w:r w:rsidR="69069D16" w:rsidRPr="00A3533A">
        <w:rPr>
          <w:rFonts w:ascii="Times New Roman" w:hAnsi="Times New Roman" w:cs="Times New Roman"/>
          <w:sz w:val="24"/>
          <w:szCs w:val="24"/>
        </w:rPr>
        <w:t>Lansing Town Board</w:t>
      </w:r>
      <w:r w:rsidR="1C694965" w:rsidRPr="00A3533A">
        <w:rPr>
          <w:rFonts w:ascii="Times New Roman" w:hAnsi="Times New Roman" w:cs="Times New Roman"/>
          <w:sz w:val="24"/>
          <w:szCs w:val="24"/>
        </w:rPr>
        <w:t>. Any substantive changes to the code following the public hearing will necessitate additional public hearing(s).</w:t>
      </w:r>
      <w:r w:rsidR="2F8D2626" w:rsidRPr="00A3533A">
        <w:rPr>
          <w:rFonts w:ascii="Times New Roman" w:hAnsi="Times New Roman" w:cs="Times New Roman"/>
          <w:sz w:val="24"/>
          <w:szCs w:val="24"/>
        </w:rPr>
        <w:t xml:space="preserve"> </w:t>
      </w:r>
      <w:r w:rsidR="1FFF8BE7" w:rsidRPr="00A3533A">
        <w:rPr>
          <w:rFonts w:ascii="Times New Roman" w:hAnsi="Times New Roman" w:cs="Times New Roman"/>
          <w:sz w:val="24"/>
          <w:szCs w:val="24"/>
        </w:rPr>
        <w:t>The consultant</w:t>
      </w:r>
      <w:r w:rsidR="1C694965" w:rsidRPr="00A3533A">
        <w:rPr>
          <w:rFonts w:ascii="Times New Roman" w:hAnsi="Times New Roman" w:cs="Times New Roman"/>
          <w:sz w:val="24"/>
          <w:szCs w:val="24"/>
        </w:rPr>
        <w:t xml:space="preserve"> will also provide support presentation materials to </w:t>
      </w:r>
      <w:r w:rsidR="318F7D16" w:rsidRPr="00A3533A">
        <w:rPr>
          <w:rFonts w:ascii="Times New Roman" w:hAnsi="Times New Roman" w:cs="Times New Roman"/>
          <w:sz w:val="24"/>
          <w:szCs w:val="24"/>
        </w:rPr>
        <w:t>Town</w:t>
      </w:r>
      <w:r w:rsidR="1C694965" w:rsidRPr="00A3533A">
        <w:rPr>
          <w:rFonts w:ascii="Times New Roman" w:hAnsi="Times New Roman" w:cs="Times New Roman"/>
          <w:sz w:val="24"/>
          <w:szCs w:val="24"/>
        </w:rPr>
        <w:t xml:space="preserve"> staff for additional meetings. Additional meetings and rounds of revision, if requested, can be accommodated as an additional service</w:t>
      </w:r>
      <w:r w:rsidR="55D50BCA" w:rsidRPr="00A3533A">
        <w:rPr>
          <w:rFonts w:ascii="Times New Roman" w:hAnsi="Times New Roman" w:cs="Times New Roman"/>
          <w:sz w:val="24"/>
          <w:szCs w:val="24"/>
        </w:rPr>
        <w:t>.</w:t>
      </w:r>
    </w:p>
    <w:p w14:paraId="16EDFC9C" w14:textId="77777777" w:rsidR="00A3533A" w:rsidRPr="00A3533A" w:rsidRDefault="00A3533A" w:rsidP="00600FFD">
      <w:pPr>
        <w:ind w:left="288"/>
        <w:jc w:val="both"/>
        <w:rPr>
          <w:rFonts w:ascii="Times New Roman" w:hAnsi="Times New Roman" w:cs="Times New Roman"/>
          <w:b/>
          <w:bCs/>
          <w:sz w:val="24"/>
          <w:szCs w:val="24"/>
        </w:rPr>
      </w:pPr>
    </w:p>
    <w:p w14:paraId="3E1048FF" w14:textId="71B8D581" w:rsidR="005A0B32" w:rsidRPr="00A3533A" w:rsidRDefault="005A0B32" w:rsidP="00600FFD">
      <w:pPr>
        <w:ind w:left="288"/>
        <w:jc w:val="both"/>
        <w:rPr>
          <w:rFonts w:ascii="Times New Roman" w:hAnsi="Times New Roman" w:cs="Times New Roman"/>
          <w:b/>
          <w:bCs/>
          <w:sz w:val="24"/>
          <w:szCs w:val="24"/>
        </w:rPr>
      </w:pPr>
      <w:r w:rsidRPr="00A3533A">
        <w:rPr>
          <w:rFonts w:ascii="Times New Roman" w:hAnsi="Times New Roman" w:cs="Times New Roman"/>
          <w:b/>
          <w:bCs/>
          <w:sz w:val="24"/>
          <w:szCs w:val="24"/>
        </w:rPr>
        <w:t xml:space="preserve">TASK 8 </w:t>
      </w:r>
      <w:r w:rsidRPr="00A3533A">
        <w:rPr>
          <w:rFonts w:ascii="Times New Roman" w:hAnsi="Times New Roman" w:cs="Times New Roman"/>
          <w:b/>
          <w:bCs/>
          <w:sz w:val="24"/>
          <w:szCs w:val="24"/>
        </w:rPr>
        <w:tab/>
        <w:t>GRANT ADMINISTRATION</w:t>
      </w:r>
    </w:p>
    <w:p w14:paraId="71C358FD" w14:textId="6E39E2DC" w:rsidR="005A0B32" w:rsidRPr="00A3533A" w:rsidRDefault="005A0B32" w:rsidP="00600FFD">
      <w:pPr>
        <w:ind w:left="288"/>
        <w:jc w:val="both"/>
        <w:rPr>
          <w:rFonts w:ascii="Times New Roman" w:hAnsi="Times New Roman" w:cs="Times New Roman"/>
          <w:sz w:val="24"/>
          <w:szCs w:val="24"/>
        </w:rPr>
      </w:pPr>
    </w:p>
    <w:p w14:paraId="04AE4684" w14:textId="5849697B" w:rsidR="005A0B32" w:rsidRPr="00A3533A" w:rsidRDefault="005A0B32" w:rsidP="00600FFD">
      <w:pPr>
        <w:ind w:left="288"/>
        <w:jc w:val="both"/>
        <w:rPr>
          <w:rFonts w:ascii="Times New Roman" w:hAnsi="Times New Roman" w:cs="Times New Roman"/>
          <w:sz w:val="24"/>
          <w:szCs w:val="24"/>
        </w:rPr>
      </w:pPr>
      <w:r w:rsidRPr="00A3533A">
        <w:rPr>
          <w:rFonts w:ascii="Times New Roman" w:hAnsi="Times New Roman" w:cs="Times New Roman"/>
          <w:sz w:val="24"/>
          <w:szCs w:val="24"/>
        </w:rPr>
        <w:t>Consultant team will</w:t>
      </w:r>
      <w:r w:rsidR="005D68A5" w:rsidRPr="00A3533A">
        <w:rPr>
          <w:rFonts w:ascii="Times New Roman" w:hAnsi="Times New Roman" w:cs="Times New Roman"/>
          <w:sz w:val="24"/>
          <w:szCs w:val="24"/>
        </w:rPr>
        <w:t xml:space="preserve"> provide the </w:t>
      </w:r>
      <w:r w:rsidR="000B25F4" w:rsidRPr="00A3533A">
        <w:rPr>
          <w:rFonts w:ascii="Times New Roman" w:hAnsi="Times New Roman" w:cs="Times New Roman"/>
          <w:sz w:val="24"/>
          <w:szCs w:val="24"/>
        </w:rPr>
        <w:t>Town</w:t>
      </w:r>
      <w:r w:rsidR="000C75FA" w:rsidRPr="00A3533A">
        <w:rPr>
          <w:rFonts w:ascii="Times New Roman" w:hAnsi="Times New Roman" w:cs="Times New Roman"/>
          <w:sz w:val="24"/>
          <w:szCs w:val="24"/>
        </w:rPr>
        <w:t xml:space="preserve"> of </w:t>
      </w:r>
      <w:r w:rsidR="000B25F4" w:rsidRPr="00A3533A">
        <w:rPr>
          <w:rFonts w:ascii="Times New Roman" w:hAnsi="Times New Roman" w:cs="Times New Roman"/>
          <w:sz w:val="24"/>
          <w:szCs w:val="24"/>
        </w:rPr>
        <w:t>Lansing</w:t>
      </w:r>
      <w:r w:rsidR="00CC5025" w:rsidRPr="00A3533A">
        <w:rPr>
          <w:rFonts w:ascii="Times New Roman" w:hAnsi="Times New Roman" w:cs="Times New Roman"/>
          <w:sz w:val="24"/>
          <w:szCs w:val="24"/>
        </w:rPr>
        <w:t xml:space="preserve"> </w:t>
      </w:r>
      <w:r w:rsidR="005D68A5" w:rsidRPr="00A3533A">
        <w:rPr>
          <w:rFonts w:ascii="Times New Roman" w:hAnsi="Times New Roman" w:cs="Times New Roman"/>
          <w:sz w:val="24"/>
          <w:szCs w:val="24"/>
        </w:rPr>
        <w:t xml:space="preserve">with requested documentation necessary </w:t>
      </w:r>
      <w:r w:rsidR="000C75FA" w:rsidRPr="00A3533A">
        <w:rPr>
          <w:rFonts w:ascii="Times New Roman" w:hAnsi="Times New Roman" w:cs="Times New Roman"/>
          <w:sz w:val="24"/>
          <w:szCs w:val="24"/>
        </w:rPr>
        <w:t xml:space="preserve">to </w:t>
      </w:r>
      <w:r w:rsidRPr="00A3533A">
        <w:rPr>
          <w:rFonts w:ascii="Times New Roman" w:hAnsi="Times New Roman" w:cs="Times New Roman"/>
          <w:sz w:val="24"/>
          <w:szCs w:val="24"/>
        </w:rPr>
        <w:t>administer the DOS Smart Growth Planning and Zoning Grant</w:t>
      </w:r>
      <w:r w:rsidR="00FB5287" w:rsidRPr="00A3533A">
        <w:rPr>
          <w:rFonts w:ascii="Times New Roman" w:hAnsi="Times New Roman" w:cs="Times New Roman"/>
          <w:sz w:val="24"/>
          <w:szCs w:val="24"/>
        </w:rPr>
        <w:t xml:space="preserve">. This will include assisting the </w:t>
      </w:r>
      <w:r w:rsidR="000B25F4" w:rsidRPr="00A3533A">
        <w:rPr>
          <w:rFonts w:ascii="Times New Roman" w:hAnsi="Times New Roman" w:cs="Times New Roman"/>
          <w:sz w:val="24"/>
          <w:szCs w:val="24"/>
        </w:rPr>
        <w:t>Town</w:t>
      </w:r>
      <w:r w:rsidR="00FB5287" w:rsidRPr="00A3533A">
        <w:rPr>
          <w:rFonts w:ascii="Times New Roman" w:hAnsi="Times New Roman" w:cs="Times New Roman"/>
          <w:sz w:val="24"/>
          <w:szCs w:val="24"/>
        </w:rPr>
        <w:t xml:space="preserve"> to ensure any MWBE subconsultant partnering with the Consultant for this project provides the completed MWBE </w:t>
      </w:r>
      <w:r w:rsidRPr="00A3533A">
        <w:rPr>
          <w:rFonts w:ascii="Times New Roman" w:eastAsiaTheme="minorHAnsi" w:hAnsi="Times New Roman" w:cs="Times New Roman"/>
          <w:color w:val="000000"/>
          <w:sz w:val="24"/>
          <w:szCs w:val="24"/>
        </w:rPr>
        <w:t>Workforce Employment Utilization Form</w:t>
      </w:r>
      <w:r w:rsidR="00FB5287" w:rsidRPr="00A3533A">
        <w:rPr>
          <w:rFonts w:ascii="Times New Roman" w:eastAsiaTheme="minorHAnsi" w:hAnsi="Times New Roman" w:cs="Times New Roman"/>
          <w:color w:val="000000"/>
          <w:sz w:val="24"/>
          <w:szCs w:val="24"/>
        </w:rPr>
        <w:t xml:space="preserve"> and </w:t>
      </w:r>
      <w:r w:rsidRPr="00A3533A">
        <w:rPr>
          <w:rFonts w:ascii="Times New Roman" w:eastAsiaTheme="minorHAnsi" w:hAnsi="Times New Roman" w:cs="Times New Roman"/>
          <w:color w:val="000000"/>
          <w:sz w:val="24"/>
          <w:szCs w:val="24"/>
        </w:rPr>
        <w:t>MWBE Utilization Plan</w:t>
      </w:r>
      <w:r w:rsidR="00FB5287" w:rsidRPr="00A3533A">
        <w:rPr>
          <w:rFonts w:ascii="Times New Roman" w:eastAsiaTheme="minorHAnsi" w:hAnsi="Times New Roman" w:cs="Times New Roman"/>
          <w:color w:val="000000"/>
          <w:sz w:val="24"/>
          <w:szCs w:val="24"/>
        </w:rPr>
        <w:t xml:space="preserve"> to the </w:t>
      </w:r>
      <w:r w:rsidR="000B25F4" w:rsidRPr="00A3533A">
        <w:rPr>
          <w:rFonts w:ascii="Times New Roman" w:eastAsiaTheme="minorHAnsi" w:hAnsi="Times New Roman" w:cs="Times New Roman"/>
          <w:color w:val="000000"/>
          <w:sz w:val="24"/>
          <w:szCs w:val="24"/>
        </w:rPr>
        <w:t>Town</w:t>
      </w:r>
      <w:r w:rsidR="00FB5287" w:rsidRPr="00A3533A">
        <w:rPr>
          <w:rFonts w:ascii="Times New Roman" w:eastAsiaTheme="minorHAnsi" w:hAnsi="Times New Roman" w:cs="Times New Roman"/>
          <w:color w:val="000000"/>
          <w:sz w:val="24"/>
          <w:szCs w:val="24"/>
        </w:rPr>
        <w:t xml:space="preserve">. The consultant will also provide the </w:t>
      </w:r>
      <w:r w:rsidR="000B25F4" w:rsidRPr="00A3533A">
        <w:rPr>
          <w:rFonts w:ascii="Times New Roman" w:eastAsiaTheme="minorHAnsi" w:hAnsi="Times New Roman" w:cs="Times New Roman"/>
          <w:color w:val="000000"/>
          <w:sz w:val="24"/>
          <w:szCs w:val="24"/>
        </w:rPr>
        <w:t>Town</w:t>
      </w:r>
      <w:r w:rsidR="00FB5287" w:rsidRPr="00A3533A">
        <w:rPr>
          <w:rFonts w:ascii="Times New Roman" w:eastAsiaTheme="minorHAnsi" w:hAnsi="Times New Roman" w:cs="Times New Roman"/>
          <w:color w:val="000000"/>
          <w:sz w:val="24"/>
          <w:szCs w:val="24"/>
        </w:rPr>
        <w:t xml:space="preserve"> with </w:t>
      </w:r>
      <w:r w:rsidRPr="00A3533A">
        <w:rPr>
          <w:rFonts w:ascii="Times New Roman" w:eastAsiaTheme="minorHAnsi" w:hAnsi="Times New Roman" w:cs="Times New Roman"/>
          <w:color w:val="000000"/>
          <w:sz w:val="24"/>
          <w:szCs w:val="24"/>
        </w:rPr>
        <w:t>record</w:t>
      </w:r>
      <w:r w:rsidR="00FB5287" w:rsidRPr="00A3533A">
        <w:rPr>
          <w:rFonts w:ascii="Times New Roman" w:eastAsiaTheme="minorHAnsi" w:hAnsi="Times New Roman" w:cs="Times New Roman"/>
          <w:color w:val="000000"/>
          <w:sz w:val="24"/>
          <w:szCs w:val="24"/>
        </w:rPr>
        <w:t xml:space="preserve">s of </w:t>
      </w:r>
      <w:r w:rsidR="00FE1BE6" w:rsidRPr="00A3533A">
        <w:rPr>
          <w:rFonts w:ascii="Times New Roman" w:eastAsiaTheme="minorHAnsi" w:hAnsi="Times New Roman" w:cs="Times New Roman"/>
          <w:color w:val="000000"/>
          <w:sz w:val="24"/>
          <w:szCs w:val="24"/>
        </w:rPr>
        <w:t xml:space="preserve">any </w:t>
      </w:r>
      <w:r w:rsidRPr="00A3533A">
        <w:rPr>
          <w:rFonts w:ascii="Times New Roman" w:eastAsiaTheme="minorHAnsi" w:hAnsi="Times New Roman" w:cs="Times New Roman"/>
          <w:color w:val="000000"/>
          <w:sz w:val="24"/>
          <w:szCs w:val="24"/>
        </w:rPr>
        <w:t>payments to MWBE firm</w:t>
      </w:r>
      <w:r w:rsidR="00FE1BE6" w:rsidRPr="00A3533A">
        <w:rPr>
          <w:rFonts w:ascii="Times New Roman" w:eastAsiaTheme="minorHAnsi" w:hAnsi="Times New Roman" w:cs="Times New Roman"/>
          <w:color w:val="000000"/>
          <w:sz w:val="24"/>
          <w:szCs w:val="24"/>
        </w:rPr>
        <w:t>(s)</w:t>
      </w:r>
      <w:r w:rsidRPr="00A3533A">
        <w:rPr>
          <w:rFonts w:ascii="Times New Roman" w:eastAsiaTheme="minorHAnsi" w:hAnsi="Times New Roman" w:cs="Times New Roman"/>
          <w:color w:val="000000"/>
          <w:sz w:val="24"/>
          <w:szCs w:val="24"/>
        </w:rPr>
        <w:t xml:space="preserve"> </w:t>
      </w:r>
      <w:r w:rsidR="00FB5287" w:rsidRPr="00A3533A">
        <w:rPr>
          <w:rFonts w:ascii="Times New Roman" w:eastAsiaTheme="minorHAnsi" w:hAnsi="Times New Roman" w:cs="Times New Roman"/>
          <w:color w:val="000000"/>
          <w:sz w:val="24"/>
          <w:szCs w:val="24"/>
        </w:rPr>
        <w:t xml:space="preserve">so the </w:t>
      </w:r>
      <w:r w:rsidR="000B25F4" w:rsidRPr="00A3533A">
        <w:rPr>
          <w:rFonts w:ascii="Times New Roman" w:eastAsiaTheme="minorHAnsi" w:hAnsi="Times New Roman" w:cs="Times New Roman"/>
          <w:color w:val="000000"/>
          <w:sz w:val="24"/>
          <w:szCs w:val="24"/>
        </w:rPr>
        <w:t>Town</w:t>
      </w:r>
      <w:r w:rsidR="00FB5287" w:rsidRPr="00A3533A">
        <w:rPr>
          <w:rFonts w:ascii="Times New Roman" w:eastAsiaTheme="minorHAnsi" w:hAnsi="Times New Roman" w:cs="Times New Roman"/>
          <w:color w:val="000000"/>
          <w:sz w:val="24"/>
          <w:szCs w:val="24"/>
        </w:rPr>
        <w:t xml:space="preserve"> can properly complete reporting requirements </w:t>
      </w:r>
      <w:r w:rsidRPr="00A3533A">
        <w:rPr>
          <w:rFonts w:ascii="Times New Roman" w:eastAsiaTheme="minorHAnsi" w:hAnsi="Times New Roman" w:cs="Times New Roman"/>
          <w:color w:val="000000"/>
          <w:sz w:val="24"/>
          <w:szCs w:val="24"/>
        </w:rPr>
        <w:t xml:space="preserve">through the New York State Contract System.  </w:t>
      </w:r>
    </w:p>
    <w:p w14:paraId="5E588C54" w14:textId="77777777" w:rsidR="008C4F9D" w:rsidRPr="00A3533A" w:rsidRDefault="008C4F9D" w:rsidP="00600FFD">
      <w:pPr>
        <w:jc w:val="both"/>
        <w:rPr>
          <w:rFonts w:ascii="Times New Roman" w:hAnsi="Times New Roman" w:cs="Times New Roman"/>
          <w:sz w:val="24"/>
          <w:szCs w:val="24"/>
        </w:rPr>
      </w:pPr>
    </w:p>
    <w:p w14:paraId="548991C2" w14:textId="77777777" w:rsidR="009612F9" w:rsidRDefault="009612F9" w:rsidP="00600FFD">
      <w:pPr>
        <w:jc w:val="both"/>
        <w:rPr>
          <w:rFonts w:ascii="Times New Roman" w:hAnsi="Times New Roman" w:cs="Times New Roman"/>
          <w:b/>
          <w:bCs/>
          <w:sz w:val="24"/>
          <w:szCs w:val="24"/>
        </w:rPr>
      </w:pPr>
    </w:p>
    <w:p w14:paraId="29FE7551" w14:textId="78EDC41D" w:rsidR="008C4F9D" w:rsidRPr="00A3533A" w:rsidRDefault="008C4F9D" w:rsidP="00600FFD">
      <w:pPr>
        <w:jc w:val="both"/>
        <w:rPr>
          <w:rFonts w:ascii="Times New Roman" w:hAnsi="Times New Roman" w:cs="Times New Roman"/>
          <w:b/>
          <w:bCs/>
          <w:sz w:val="24"/>
          <w:szCs w:val="24"/>
        </w:rPr>
      </w:pPr>
      <w:r w:rsidRPr="00A3533A">
        <w:rPr>
          <w:rFonts w:ascii="Times New Roman" w:hAnsi="Times New Roman" w:cs="Times New Roman"/>
          <w:b/>
          <w:bCs/>
          <w:sz w:val="24"/>
          <w:szCs w:val="24"/>
        </w:rPr>
        <w:t>PROJECT DURATION</w:t>
      </w:r>
    </w:p>
    <w:p w14:paraId="21E768C3" w14:textId="77777777" w:rsidR="008C4F9D" w:rsidRPr="00A3533A" w:rsidRDefault="008C4F9D" w:rsidP="00600FFD">
      <w:pPr>
        <w:jc w:val="both"/>
        <w:rPr>
          <w:rFonts w:ascii="Times New Roman" w:hAnsi="Times New Roman" w:cs="Times New Roman"/>
          <w:sz w:val="24"/>
          <w:szCs w:val="24"/>
        </w:rPr>
      </w:pPr>
    </w:p>
    <w:p w14:paraId="45AACD7E" w14:textId="5EC0CAB7" w:rsidR="008C4F9D" w:rsidRPr="00A3533A" w:rsidRDefault="008C4F9D" w:rsidP="00600FFD">
      <w:pPr>
        <w:jc w:val="both"/>
        <w:rPr>
          <w:rFonts w:ascii="Times New Roman" w:hAnsi="Times New Roman" w:cs="Times New Roman"/>
          <w:sz w:val="24"/>
          <w:szCs w:val="24"/>
        </w:rPr>
      </w:pPr>
      <w:r w:rsidRPr="00A3533A">
        <w:rPr>
          <w:rFonts w:ascii="Times New Roman" w:hAnsi="Times New Roman" w:cs="Times New Roman"/>
          <w:sz w:val="24"/>
          <w:szCs w:val="24"/>
        </w:rPr>
        <w:t xml:space="preserve">The consultant will be expected to complete the planning process and present the final documents to the </w:t>
      </w:r>
      <w:r w:rsidR="000B25F4" w:rsidRPr="00A3533A">
        <w:rPr>
          <w:rFonts w:ascii="Times New Roman" w:hAnsi="Times New Roman" w:cs="Times New Roman"/>
          <w:sz w:val="24"/>
          <w:szCs w:val="24"/>
        </w:rPr>
        <w:t>Town</w:t>
      </w:r>
      <w:r w:rsidRPr="00A3533A">
        <w:rPr>
          <w:rFonts w:ascii="Times New Roman" w:hAnsi="Times New Roman" w:cs="Times New Roman"/>
          <w:sz w:val="24"/>
          <w:szCs w:val="24"/>
        </w:rPr>
        <w:t xml:space="preserve"> Council within </w:t>
      </w:r>
      <w:r w:rsidR="00722F79" w:rsidRPr="00A3533A">
        <w:rPr>
          <w:rFonts w:ascii="Times New Roman" w:hAnsi="Times New Roman" w:cs="Times New Roman"/>
          <w:sz w:val="24"/>
          <w:szCs w:val="24"/>
        </w:rPr>
        <w:t>eighteen (</w:t>
      </w:r>
      <w:r w:rsidRPr="00A3533A">
        <w:rPr>
          <w:rFonts w:ascii="Times New Roman" w:hAnsi="Times New Roman" w:cs="Times New Roman"/>
          <w:sz w:val="24"/>
          <w:szCs w:val="24"/>
        </w:rPr>
        <w:t>1</w:t>
      </w:r>
      <w:r w:rsidR="00722F79" w:rsidRPr="00A3533A">
        <w:rPr>
          <w:rFonts w:ascii="Times New Roman" w:hAnsi="Times New Roman" w:cs="Times New Roman"/>
          <w:sz w:val="24"/>
          <w:szCs w:val="24"/>
        </w:rPr>
        <w:t>8)</w:t>
      </w:r>
      <w:r w:rsidRPr="00A3533A">
        <w:rPr>
          <w:rFonts w:ascii="Times New Roman" w:hAnsi="Times New Roman" w:cs="Times New Roman"/>
          <w:sz w:val="24"/>
          <w:szCs w:val="24"/>
        </w:rPr>
        <w:t xml:space="preserve"> months </w:t>
      </w:r>
      <w:r w:rsidR="00A52C9B" w:rsidRPr="00A3533A">
        <w:rPr>
          <w:rFonts w:ascii="Times New Roman" w:hAnsi="Times New Roman" w:cs="Times New Roman"/>
          <w:sz w:val="24"/>
          <w:szCs w:val="24"/>
        </w:rPr>
        <w:t>of</w:t>
      </w:r>
      <w:r w:rsidRPr="00A3533A">
        <w:rPr>
          <w:rFonts w:ascii="Times New Roman" w:hAnsi="Times New Roman" w:cs="Times New Roman"/>
          <w:sz w:val="24"/>
          <w:szCs w:val="24"/>
        </w:rPr>
        <w:t xml:space="preserve"> the date of contract execution.</w:t>
      </w:r>
    </w:p>
    <w:p w14:paraId="7FDE104C" w14:textId="77777777" w:rsidR="00D97D55" w:rsidRPr="00A3533A" w:rsidRDefault="00D97D55" w:rsidP="00600FFD">
      <w:pPr>
        <w:jc w:val="both"/>
        <w:rPr>
          <w:rFonts w:ascii="Times New Roman" w:hAnsi="Times New Roman" w:cs="Times New Roman"/>
          <w:b/>
          <w:bCs/>
          <w:sz w:val="24"/>
          <w:szCs w:val="24"/>
        </w:rPr>
      </w:pPr>
    </w:p>
    <w:p w14:paraId="69D5E8BB" w14:textId="74551A47" w:rsidR="008C4F9D" w:rsidRPr="00A3533A" w:rsidRDefault="008C4F9D" w:rsidP="00600FFD">
      <w:pPr>
        <w:jc w:val="both"/>
        <w:rPr>
          <w:rFonts w:ascii="Times New Roman" w:hAnsi="Times New Roman" w:cs="Times New Roman"/>
          <w:b/>
          <w:bCs/>
          <w:sz w:val="24"/>
          <w:szCs w:val="24"/>
        </w:rPr>
      </w:pPr>
      <w:r w:rsidRPr="00A3533A">
        <w:rPr>
          <w:rFonts w:ascii="Times New Roman" w:hAnsi="Times New Roman" w:cs="Times New Roman"/>
          <w:b/>
          <w:bCs/>
          <w:sz w:val="24"/>
          <w:szCs w:val="24"/>
        </w:rPr>
        <w:t>PROJECT BUDGET</w:t>
      </w:r>
    </w:p>
    <w:p w14:paraId="4E4E4D50" w14:textId="77777777" w:rsidR="008C4F9D" w:rsidRPr="00A3533A" w:rsidRDefault="008C4F9D" w:rsidP="00600FFD">
      <w:pPr>
        <w:jc w:val="both"/>
        <w:rPr>
          <w:rFonts w:ascii="Times New Roman" w:hAnsi="Times New Roman" w:cs="Times New Roman"/>
          <w:sz w:val="24"/>
          <w:szCs w:val="24"/>
        </w:rPr>
      </w:pPr>
    </w:p>
    <w:p w14:paraId="2CF8C7D0" w14:textId="361C45D7" w:rsidR="008C4F9D" w:rsidRPr="00A3533A" w:rsidRDefault="22AB0F8A" w:rsidP="00600FFD">
      <w:pPr>
        <w:jc w:val="both"/>
        <w:rPr>
          <w:rFonts w:ascii="Times New Roman" w:hAnsi="Times New Roman" w:cs="Times New Roman"/>
          <w:sz w:val="24"/>
          <w:szCs w:val="24"/>
        </w:rPr>
      </w:pPr>
      <w:r w:rsidRPr="00A3533A">
        <w:rPr>
          <w:rFonts w:ascii="Times New Roman" w:hAnsi="Times New Roman" w:cs="Times New Roman"/>
          <w:sz w:val="24"/>
          <w:szCs w:val="24"/>
        </w:rPr>
        <w:t>The cost of the work shall not exceed $</w:t>
      </w:r>
      <w:r w:rsidR="22D8C80A" w:rsidRPr="00A3533A">
        <w:rPr>
          <w:rFonts w:ascii="Times New Roman" w:hAnsi="Times New Roman" w:cs="Times New Roman"/>
          <w:sz w:val="24"/>
          <w:szCs w:val="24"/>
        </w:rPr>
        <w:t>11</w:t>
      </w:r>
      <w:r w:rsidR="04AEC6AD" w:rsidRPr="00A3533A">
        <w:rPr>
          <w:rFonts w:ascii="Times New Roman" w:hAnsi="Times New Roman" w:cs="Times New Roman"/>
          <w:sz w:val="24"/>
          <w:szCs w:val="24"/>
        </w:rPr>
        <w:t>1</w:t>
      </w:r>
      <w:r w:rsidR="22D8C80A" w:rsidRPr="00A3533A">
        <w:rPr>
          <w:rFonts w:ascii="Times New Roman" w:hAnsi="Times New Roman" w:cs="Times New Roman"/>
          <w:sz w:val="24"/>
          <w:szCs w:val="24"/>
        </w:rPr>
        <w:t>,000</w:t>
      </w:r>
      <w:r w:rsidRPr="00A3533A">
        <w:rPr>
          <w:rFonts w:ascii="Times New Roman" w:hAnsi="Times New Roman" w:cs="Times New Roman"/>
          <w:sz w:val="24"/>
          <w:szCs w:val="24"/>
        </w:rPr>
        <w:t xml:space="preserve"> including all professional services, expenses, overhead, and profit. It is </w:t>
      </w:r>
      <w:r w:rsidR="00B518FC" w:rsidRPr="00A3533A">
        <w:rPr>
          <w:rFonts w:ascii="Times New Roman" w:hAnsi="Times New Roman" w:cs="Times New Roman"/>
          <w:sz w:val="24"/>
          <w:szCs w:val="24"/>
        </w:rPr>
        <w:t>anticipated that</w:t>
      </w:r>
      <w:r w:rsidRPr="00A3533A">
        <w:rPr>
          <w:rFonts w:ascii="Times New Roman" w:hAnsi="Times New Roman" w:cs="Times New Roman"/>
          <w:sz w:val="24"/>
          <w:szCs w:val="24"/>
        </w:rPr>
        <w:t xml:space="preserve"> the work will begin in </w:t>
      </w:r>
      <w:r w:rsidR="16E61DFB" w:rsidRPr="00A3533A">
        <w:rPr>
          <w:rFonts w:ascii="Times New Roman" w:hAnsi="Times New Roman" w:cs="Times New Roman"/>
          <w:sz w:val="24"/>
          <w:szCs w:val="24"/>
        </w:rPr>
        <w:t>September</w:t>
      </w:r>
      <w:r w:rsidR="66A10E4C" w:rsidRPr="00A3533A">
        <w:rPr>
          <w:rFonts w:ascii="Times New Roman" w:hAnsi="Times New Roman" w:cs="Times New Roman"/>
          <w:sz w:val="24"/>
          <w:szCs w:val="24"/>
        </w:rPr>
        <w:t xml:space="preserve"> 202</w:t>
      </w:r>
      <w:r w:rsidR="264FAE2A" w:rsidRPr="00A3533A">
        <w:rPr>
          <w:rFonts w:ascii="Times New Roman" w:hAnsi="Times New Roman" w:cs="Times New Roman"/>
          <w:sz w:val="24"/>
          <w:szCs w:val="24"/>
        </w:rPr>
        <w:t>5</w:t>
      </w:r>
      <w:r w:rsidRPr="00A3533A">
        <w:rPr>
          <w:rFonts w:ascii="Times New Roman" w:hAnsi="Times New Roman" w:cs="Times New Roman"/>
          <w:sz w:val="24"/>
          <w:szCs w:val="24"/>
        </w:rPr>
        <w:t xml:space="preserve"> and can be completed in fifteen (15 months). It is anticipated that completion of each task deliverable will serve as the basis for payment. The consultant must submit a brief progress report with each invoice describing the progress on each task.</w:t>
      </w:r>
    </w:p>
    <w:p w14:paraId="05F8100F" w14:textId="77777777" w:rsidR="0022657E" w:rsidRPr="00A3533A" w:rsidRDefault="0022657E" w:rsidP="00600FFD">
      <w:pPr>
        <w:jc w:val="both"/>
        <w:rPr>
          <w:rFonts w:ascii="Times New Roman" w:hAnsi="Times New Roman" w:cs="Times New Roman"/>
          <w:sz w:val="24"/>
          <w:szCs w:val="24"/>
        </w:rPr>
      </w:pPr>
    </w:p>
    <w:p w14:paraId="5F16308E" w14:textId="57EA742F" w:rsidR="008C4F9D" w:rsidRPr="00A3533A" w:rsidRDefault="008C4F9D" w:rsidP="00600FFD">
      <w:pPr>
        <w:jc w:val="both"/>
        <w:rPr>
          <w:rFonts w:ascii="Times New Roman" w:hAnsi="Times New Roman" w:cs="Times New Roman"/>
          <w:sz w:val="24"/>
          <w:szCs w:val="24"/>
        </w:rPr>
      </w:pPr>
      <w:r w:rsidRPr="00A3533A">
        <w:rPr>
          <w:rFonts w:ascii="Times New Roman" w:hAnsi="Times New Roman" w:cs="Times New Roman"/>
          <w:sz w:val="24"/>
          <w:szCs w:val="24"/>
        </w:rPr>
        <w:t xml:space="preserve">Consultants must receive written authorization from the </w:t>
      </w:r>
      <w:r w:rsidR="000B25F4" w:rsidRPr="00A3533A">
        <w:rPr>
          <w:rFonts w:ascii="Times New Roman" w:hAnsi="Times New Roman" w:cs="Times New Roman"/>
          <w:sz w:val="24"/>
          <w:szCs w:val="24"/>
        </w:rPr>
        <w:t>Town</w:t>
      </w:r>
      <w:r w:rsidRPr="00A3533A">
        <w:rPr>
          <w:rFonts w:ascii="Times New Roman" w:hAnsi="Times New Roman" w:cs="Times New Roman"/>
          <w:sz w:val="24"/>
          <w:szCs w:val="24"/>
        </w:rPr>
        <w:t xml:space="preserve"> prior to revision of tasks and deliverables detailed above. Any work completed without prior authorization from </w:t>
      </w:r>
      <w:r w:rsidR="000B25F4" w:rsidRPr="00A3533A">
        <w:rPr>
          <w:rFonts w:ascii="Times New Roman" w:hAnsi="Times New Roman" w:cs="Times New Roman"/>
          <w:sz w:val="24"/>
          <w:szCs w:val="24"/>
        </w:rPr>
        <w:t>Town</w:t>
      </w:r>
      <w:r w:rsidRPr="00A3533A">
        <w:rPr>
          <w:rFonts w:ascii="Times New Roman" w:hAnsi="Times New Roman" w:cs="Times New Roman"/>
          <w:sz w:val="24"/>
          <w:szCs w:val="24"/>
        </w:rPr>
        <w:t xml:space="preserve"> staff may not be eligible for payment.</w:t>
      </w:r>
    </w:p>
    <w:p w14:paraId="7C31BACE" w14:textId="77777777" w:rsidR="0099288B" w:rsidRPr="00A3533A" w:rsidRDefault="0099288B" w:rsidP="00600FFD">
      <w:pPr>
        <w:jc w:val="both"/>
        <w:rPr>
          <w:rFonts w:ascii="Times New Roman" w:hAnsi="Times New Roman" w:cs="Times New Roman"/>
          <w:sz w:val="24"/>
          <w:szCs w:val="24"/>
        </w:rPr>
      </w:pPr>
    </w:p>
    <w:p w14:paraId="634CF51F" w14:textId="6C875544" w:rsidR="008C4F9D" w:rsidRPr="00A3533A" w:rsidRDefault="66EDF040" w:rsidP="00600FFD">
      <w:pPr>
        <w:jc w:val="both"/>
        <w:rPr>
          <w:rFonts w:ascii="Times New Roman" w:hAnsi="Times New Roman" w:cs="Times New Roman"/>
          <w:sz w:val="24"/>
          <w:szCs w:val="24"/>
        </w:rPr>
      </w:pPr>
      <w:r w:rsidRPr="00A3533A">
        <w:rPr>
          <w:rFonts w:ascii="Times New Roman" w:hAnsi="Times New Roman" w:cs="Times New Roman"/>
          <w:sz w:val="24"/>
          <w:szCs w:val="24"/>
        </w:rPr>
        <w:t>The task</w:t>
      </w:r>
      <w:r w:rsidR="55D50BCA" w:rsidRPr="00A3533A">
        <w:rPr>
          <w:rFonts w:ascii="Times New Roman" w:hAnsi="Times New Roman" w:cs="Times New Roman"/>
          <w:sz w:val="24"/>
          <w:szCs w:val="24"/>
        </w:rPr>
        <w:t xml:space="preserve"> order above is not entirely indicative of a timeline or order in which deliverables will be requested.</w:t>
      </w:r>
    </w:p>
    <w:p w14:paraId="048748EC" w14:textId="77777777" w:rsidR="008C4F9D" w:rsidRPr="00A3533A" w:rsidRDefault="008C4F9D" w:rsidP="00600FFD">
      <w:pPr>
        <w:jc w:val="both"/>
        <w:rPr>
          <w:rFonts w:ascii="Times New Roman" w:hAnsi="Times New Roman" w:cs="Times New Roman"/>
          <w:sz w:val="24"/>
          <w:szCs w:val="24"/>
        </w:rPr>
      </w:pPr>
    </w:p>
    <w:p w14:paraId="68786E4A" w14:textId="5AF558E2" w:rsidR="0022657E" w:rsidRPr="00A3533A" w:rsidRDefault="7161CB30" w:rsidP="00600FFD">
      <w:pPr>
        <w:jc w:val="both"/>
        <w:rPr>
          <w:rFonts w:ascii="Times New Roman" w:hAnsi="Times New Roman" w:cs="Times New Roman"/>
          <w:sz w:val="24"/>
          <w:szCs w:val="24"/>
        </w:rPr>
      </w:pPr>
      <w:r w:rsidRPr="00A3533A">
        <w:rPr>
          <w:rFonts w:ascii="Times New Roman" w:hAnsi="Times New Roman" w:cs="Times New Roman"/>
          <w:sz w:val="24"/>
          <w:szCs w:val="24"/>
        </w:rPr>
        <w:t>The Town recognizes different approaches can lead to the desired outcomes noted in this RFP.</w:t>
      </w:r>
      <w:r w:rsidR="55D50BCA" w:rsidRPr="00A3533A">
        <w:rPr>
          <w:rFonts w:ascii="Times New Roman" w:hAnsi="Times New Roman" w:cs="Times New Roman"/>
          <w:sz w:val="24"/>
          <w:szCs w:val="24"/>
        </w:rPr>
        <w:t xml:space="preserve"> If, based on the consultant’s knowledge and experience, the consultant believes the required scope of work should be changed in any way, the suggested changes should be outlined in their response. </w:t>
      </w:r>
    </w:p>
    <w:p w14:paraId="04334261" w14:textId="77777777" w:rsidR="0022657E" w:rsidRPr="00A3533A" w:rsidRDefault="0022657E" w:rsidP="00600FFD">
      <w:pPr>
        <w:jc w:val="both"/>
        <w:rPr>
          <w:rFonts w:ascii="Times New Roman" w:hAnsi="Times New Roman" w:cs="Times New Roman"/>
          <w:sz w:val="24"/>
          <w:szCs w:val="24"/>
        </w:rPr>
      </w:pPr>
    </w:p>
    <w:p w14:paraId="05772ACA" w14:textId="19D8FBEF" w:rsidR="008C4F9D" w:rsidRPr="00A3533A" w:rsidRDefault="7E77DE39" w:rsidP="00600FFD">
      <w:pPr>
        <w:jc w:val="both"/>
        <w:rPr>
          <w:rFonts w:ascii="Times New Roman" w:hAnsi="Times New Roman" w:cs="Times New Roman"/>
          <w:sz w:val="24"/>
          <w:szCs w:val="24"/>
        </w:rPr>
      </w:pPr>
      <w:r w:rsidRPr="00A3533A">
        <w:rPr>
          <w:rFonts w:ascii="Times New Roman" w:hAnsi="Times New Roman" w:cs="Times New Roman"/>
          <w:sz w:val="24"/>
          <w:szCs w:val="24"/>
        </w:rPr>
        <w:t>RFP responses must include a recommended project approach based on their expertise and experience with similar projects.</w:t>
      </w:r>
      <w:r w:rsidR="55D50BCA" w:rsidRPr="00A3533A">
        <w:rPr>
          <w:rFonts w:ascii="Times New Roman" w:hAnsi="Times New Roman" w:cs="Times New Roman"/>
          <w:sz w:val="24"/>
          <w:szCs w:val="24"/>
        </w:rPr>
        <w:t xml:space="preserve"> The </w:t>
      </w:r>
      <w:r w:rsidR="318F7D16" w:rsidRPr="00A3533A">
        <w:rPr>
          <w:rFonts w:ascii="Times New Roman" w:hAnsi="Times New Roman" w:cs="Times New Roman"/>
          <w:sz w:val="24"/>
          <w:szCs w:val="24"/>
        </w:rPr>
        <w:t>Town</w:t>
      </w:r>
      <w:r w:rsidR="55D50BCA" w:rsidRPr="00A3533A">
        <w:rPr>
          <w:rFonts w:ascii="Times New Roman" w:hAnsi="Times New Roman" w:cs="Times New Roman"/>
          <w:sz w:val="24"/>
          <w:szCs w:val="24"/>
        </w:rPr>
        <w:t xml:space="preserve"> reserves the right to modify the above-mentioned scope of services based on project approaches that may be recommended by </w:t>
      </w:r>
      <w:r w:rsidR="00874BF5" w:rsidRPr="00A3533A">
        <w:rPr>
          <w:rFonts w:ascii="Times New Roman" w:hAnsi="Times New Roman" w:cs="Times New Roman"/>
          <w:sz w:val="24"/>
          <w:szCs w:val="24"/>
        </w:rPr>
        <w:t>Consultant</w:t>
      </w:r>
      <w:r w:rsidR="55D50BCA" w:rsidRPr="00A3533A">
        <w:rPr>
          <w:rFonts w:ascii="Times New Roman" w:hAnsi="Times New Roman" w:cs="Times New Roman"/>
          <w:sz w:val="24"/>
          <w:szCs w:val="24"/>
        </w:rPr>
        <w:t>s, and all RFP document holders shall be notified of such changes.</w:t>
      </w:r>
    </w:p>
    <w:p w14:paraId="7599A526" w14:textId="77777777" w:rsidR="008C4F9D" w:rsidRPr="00A3533A" w:rsidRDefault="008C4F9D" w:rsidP="00600FFD">
      <w:pPr>
        <w:jc w:val="both"/>
        <w:rPr>
          <w:rFonts w:ascii="Times New Roman" w:hAnsi="Times New Roman" w:cs="Times New Roman"/>
          <w:sz w:val="24"/>
          <w:szCs w:val="24"/>
        </w:rPr>
      </w:pPr>
    </w:p>
    <w:p w14:paraId="6EBCAE8A" w14:textId="0FDB5298" w:rsidR="00A3533A" w:rsidRPr="00A3533A" w:rsidRDefault="008C4F9D" w:rsidP="00600FFD">
      <w:pPr>
        <w:jc w:val="both"/>
        <w:rPr>
          <w:rFonts w:ascii="Times New Roman" w:hAnsi="Times New Roman" w:cs="Times New Roman"/>
          <w:sz w:val="24"/>
          <w:szCs w:val="24"/>
        </w:rPr>
      </w:pPr>
      <w:r w:rsidRPr="00A3533A">
        <w:rPr>
          <w:rFonts w:ascii="Times New Roman" w:hAnsi="Times New Roman" w:cs="Times New Roman"/>
          <w:sz w:val="24"/>
          <w:szCs w:val="24"/>
        </w:rPr>
        <w:t>All documents requested as part of the deliverables, both draft and final products</w:t>
      </w:r>
      <w:r w:rsidR="002D1333" w:rsidRPr="00A3533A">
        <w:rPr>
          <w:rFonts w:ascii="Times New Roman" w:hAnsi="Times New Roman" w:cs="Times New Roman"/>
          <w:sz w:val="24"/>
          <w:szCs w:val="24"/>
        </w:rPr>
        <w:t>,</w:t>
      </w:r>
      <w:r w:rsidRPr="00A3533A">
        <w:rPr>
          <w:rFonts w:ascii="Times New Roman" w:hAnsi="Times New Roman" w:cs="Times New Roman"/>
          <w:sz w:val="24"/>
          <w:szCs w:val="24"/>
        </w:rPr>
        <w:t xml:space="preserve"> will be </w:t>
      </w:r>
      <w:r w:rsidR="002D1333" w:rsidRPr="00A3533A">
        <w:rPr>
          <w:rFonts w:ascii="Times New Roman" w:hAnsi="Times New Roman" w:cs="Times New Roman"/>
          <w:sz w:val="24"/>
          <w:szCs w:val="24"/>
        </w:rPr>
        <w:t xml:space="preserve">and remain at all times the property of the Town of Lansing, and all deliverables shall </w:t>
      </w:r>
      <w:r w:rsidRPr="00A3533A">
        <w:rPr>
          <w:rFonts w:ascii="Times New Roman" w:hAnsi="Times New Roman" w:cs="Times New Roman"/>
          <w:sz w:val="24"/>
          <w:szCs w:val="24"/>
        </w:rPr>
        <w:t xml:space="preserve">submitted to the </w:t>
      </w:r>
      <w:r w:rsidR="000B25F4" w:rsidRPr="00A3533A">
        <w:rPr>
          <w:rFonts w:ascii="Times New Roman" w:hAnsi="Times New Roman" w:cs="Times New Roman"/>
          <w:sz w:val="24"/>
          <w:szCs w:val="24"/>
        </w:rPr>
        <w:t>Town</w:t>
      </w:r>
      <w:r w:rsidRPr="00A3533A">
        <w:rPr>
          <w:rFonts w:ascii="Times New Roman" w:hAnsi="Times New Roman" w:cs="Times New Roman"/>
          <w:sz w:val="24"/>
          <w:szCs w:val="24"/>
        </w:rPr>
        <w:t xml:space="preserve"> with the following considerations</w:t>
      </w:r>
      <w:r w:rsidR="002D1333" w:rsidRPr="00A3533A">
        <w:rPr>
          <w:rFonts w:ascii="Times New Roman" w:hAnsi="Times New Roman" w:cs="Times New Roman"/>
          <w:sz w:val="24"/>
          <w:szCs w:val="24"/>
        </w:rPr>
        <w:t xml:space="preserve"> duly observed</w:t>
      </w:r>
      <w:r w:rsidRPr="00A3533A">
        <w:rPr>
          <w:rFonts w:ascii="Times New Roman" w:hAnsi="Times New Roman" w:cs="Times New Roman"/>
          <w:sz w:val="24"/>
          <w:szCs w:val="24"/>
        </w:rPr>
        <w:t>:</w:t>
      </w:r>
    </w:p>
    <w:p w14:paraId="35D27AC2" w14:textId="77777777" w:rsidR="00FA0555" w:rsidRDefault="00FA0555" w:rsidP="00600FFD">
      <w:pPr>
        <w:jc w:val="both"/>
        <w:rPr>
          <w:rFonts w:ascii="Times New Roman" w:hAnsi="Times New Roman" w:cs="Times New Roman"/>
          <w:b/>
          <w:bCs/>
          <w:sz w:val="24"/>
          <w:szCs w:val="24"/>
        </w:rPr>
      </w:pPr>
    </w:p>
    <w:p w14:paraId="3653B441" w14:textId="7DC2D0D5" w:rsidR="008C4F9D" w:rsidRPr="00A3533A" w:rsidRDefault="008C4F9D" w:rsidP="00600FFD">
      <w:pPr>
        <w:jc w:val="both"/>
        <w:rPr>
          <w:rFonts w:ascii="Times New Roman" w:hAnsi="Times New Roman" w:cs="Times New Roman"/>
          <w:b/>
          <w:bCs/>
          <w:sz w:val="24"/>
          <w:szCs w:val="24"/>
        </w:rPr>
      </w:pPr>
      <w:r w:rsidRPr="00A3533A">
        <w:rPr>
          <w:rFonts w:ascii="Times New Roman" w:hAnsi="Times New Roman" w:cs="Times New Roman"/>
          <w:b/>
          <w:bCs/>
          <w:sz w:val="24"/>
          <w:szCs w:val="24"/>
        </w:rPr>
        <w:t>DRAFT/FINAL DELIVERABLES</w:t>
      </w:r>
    </w:p>
    <w:p w14:paraId="4436E93F" w14:textId="77777777" w:rsidR="008C4F9D" w:rsidRPr="00A3533A" w:rsidRDefault="008C4F9D" w:rsidP="00600FFD">
      <w:pPr>
        <w:jc w:val="both"/>
        <w:rPr>
          <w:rFonts w:ascii="Times New Roman" w:hAnsi="Times New Roman" w:cs="Times New Roman"/>
          <w:sz w:val="24"/>
          <w:szCs w:val="24"/>
        </w:rPr>
      </w:pPr>
    </w:p>
    <w:p w14:paraId="099EE23E" w14:textId="62D001EF" w:rsidR="008C4F9D" w:rsidRPr="00A3533A" w:rsidRDefault="008C4F9D" w:rsidP="00600FFD">
      <w:pPr>
        <w:jc w:val="both"/>
        <w:rPr>
          <w:rFonts w:ascii="Times New Roman" w:hAnsi="Times New Roman" w:cs="Times New Roman"/>
          <w:sz w:val="24"/>
          <w:szCs w:val="24"/>
        </w:rPr>
      </w:pPr>
      <w:r w:rsidRPr="00A3533A">
        <w:rPr>
          <w:rFonts w:ascii="Times New Roman" w:hAnsi="Times New Roman" w:cs="Times New Roman"/>
          <w:sz w:val="24"/>
          <w:szCs w:val="24"/>
        </w:rPr>
        <w:t>Draft Product(s) Deliverable Format: five (5) paper copies of each product. In addition, all draft products must be submitted as an electronic copy in Word and Portable Document Format - PDF (created using 300 dpi scanning resolution).</w:t>
      </w:r>
    </w:p>
    <w:p w14:paraId="60E71E4A" w14:textId="77777777" w:rsidR="008C4F9D" w:rsidRPr="00A3533A" w:rsidRDefault="008C4F9D" w:rsidP="00600FFD">
      <w:pPr>
        <w:jc w:val="both"/>
        <w:rPr>
          <w:rFonts w:ascii="Times New Roman" w:hAnsi="Times New Roman" w:cs="Times New Roman"/>
          <w:sz w:val="24"/>
          <w:szCs w:val="24"/>
        </w:rPr>
      </w:pPr>
    </w:p>
    <w:p w14:paraId="1CC8FE55" w14:textId="1AD87A68" w:rsidR="008C4F9D" w:rsidRPr="00A3533A" w:rsidRDefault="008C4F9D" w:rsidP="00600FFD">
      <w:pPr>
        <w:jc w:val="both"/>
        <w:rPr>
          <w:rFonts w:ascii="Times New Roman" w:hAnsi="Times New Roman" w:cs="Times New Roman"/>
          <w:sz w:val="24"/>
          <w:szCs w:val="24"/>
        </w:rPr>
      </w:pPr>
      <w:r w:rsidRPr="00A3533A">
        <w:rPr>
          <w:rFonts w:ascii="Times New Roman" w:hAnsi="Times New Roman" w:cs="Times New Roman"/>
          <w:sz w:val="24"/>
          <w:szCs w:val="24"/>
        </w:rPr>
        <w:t xml:space="preserve">Final Product(s) Deliverable Format: </w:t>
      </w:r>
    </w:p>
    <w:p w14:paraId="7DDCAE23" w14:textId="77777777" w:rsidR="0099288B" w:rsidRPr="00A3533A" w:rsidRDefault="0099288B" w:rsidP="00600FFD">
      <w:pPr>
        <w:jc w:val="both"/>
        <w:rPr>
          <w:rFonts w:ascii="Times New Roman" w:hAnsi="Times New Roman" w:cs="Times New Roman"/>
          <w:sz w:val="24"/>
          <w:szCs w:val="24"/>
        </w:rPr>
      </w:pPr>
    </w:p>
    <w:p w14:paraId="2F5A1B86" w14:textId="25DADC6B" w:rsidR="008C4F9D" w:rsidRPr="00600FFD" w:rsidRDefault="00D813FC" w:rsidP="00600FFD">
      <w:pPr>
        <w:pStyle w:val="ListParagraph"/>
        <w:numPr>
          <w:ilvl w:val="0"/>
          <w:numId w:val="14"/>
        </w:numPr>
        <w:jc w:val="both"/>
        <w:rPr>
          <w:rFonts w:ascii="Times New Roman" w:hAnsi="Times New Roman" w:cs="Times New Roman"/>
          <w:sz w:val="24"/>
          <w:szCs w:val="24"/>
        </w:rPr>
      </w:pPr>
      <w:r w:rsidRPr="00600FFD">
        <w:rPr>
          <w:rFonts w:ascii="Times New Roman" w:hAnsi="Times New Roman" w:cs="Times New Roman"/>
          <w:sz w:val="24"/>
          <w:szCs w:val="24"/>
        </w:rPr>
        <w:t>Five</w:t>
      </w:r>
      <w:r w:rsidR="008C4F9D" w:rsidRPr="00600FFD">
        <w:rPr>
          <w:rFonts w:ascii="Times New Roman" w:hAnsi="Times New Roman" w:cs="Times New Roman"/>
          <w:sz w:val="24"/>
          <w:szCs w:val="24"/>
        </w:rPr>
        <w:t xml:space="preserve"> (</w:t>
      </w:r>
      <w:r w:rsidRPr="00600FFD">
        <w:rPr>
          <w:rFonts w:ascii="Times New Roman" w:hAnsi="Times New Roman" w:cs="Times New Roman"/>
          <w:sz w:val="24"/>
          <w:szCs w:val="24"/>
        </w:rPr>
        <w:t>5</w:t>
      </w:r>
      <w:r w:rsidR="008C4F9D" w:rsidRPr="00600FFD">
        <w:rPr>
          <w:rFonts w:ascii="Times New Roman" w:hAnsi="Times New Roman" w:cs="Times New Roman"/>
          <w:sz w:val="24"/>
          <w:szCs w:val="24"/>
        </w:rPr>
        <w:t>) paper copies of each product. In addition, all final products (including reports, designs, maps, drawings, and plans) must be submitted as an electronic copy in Microsoft Word and Portable Document Format - PDF (created using 300 dpi scanning resolution) and be submitted on a single flash drive.</w:t>
      </w:r>
    </w:p>
    <w:p w14:paraId="4D22E925" w14:textId="77777777" w:rsidR="008C4F9D" w:rsidRPr="00A3533A" w:rsidRDefault="008C4F9D" w:rsidP="00600FFD">
      <w:pPr>
        <w:ind w:left="360"/>
        <w:jc w:val="both"/>
        <w:rPr>
          <w:rFonts w:ascii="Times New Roman" w:hAnsi="Times New Roman" w:cs="Times New Roman"/>
          <w:sz w:val="24"/>
          <w:szCs w:val="24"/>
        </w:rPr>
      </w:pPr>
    </w:p>
    <w:p w14:paraId="2EDEA398" w14:textId="77777777" w:rsidR="008C4F9D" w:rsidRPr="00A3533A" w:rsidRDefault="008C4F9D" w:rsidP="00600FFD">
      <w:pPr>
        <w:pStyle w:val="ListParagraph"/>
        <w:numPr>
          <w:ilvl w:val="0"/>
          <w:numId w:val="14"/>
        </w:numPr>
        <w:jc w:val="both"/>
        <w:rPr>
          <w:rFonts w:ascii="Times New Roman" w:hAnsi="Times New Roman" w:cs="Times New Roman"/>
          <w:sz w:val="24"/>
          <w:szCs w:val="24"/>
        </w:rPr>
      </w:pPr>
      <w:r w:rsidRPr="00A3533A">
        <w:rPr>
          <w:rFonts w:ascii="Times New Roman" w:hAnsi="Times New Roman" w:cs="Times New Roman"/>
          <w:sz w:val="24"/>
          <w:szCs w:val="24"/>
        </w:rPr>
        <w:t>Electronic Data for all Geographic Information System-Based Mapping Products: must be submitted in either ArcGIS format, or similar product, and comply with the requirements for Contract GIS Products.</w:t>
      </w:r>
    </w:p>
    <w:p w14:paraId="2E36D5BD" w14:textId="77777777" w:rsidR="008C4F9D" w:rsidRPr="00A3533A" w:rsidRDefault="008C4F9D" w:rsidP="00600FFD">
      <w:pPr>
        <w:jc w:val="both"/>
        <w:rPr>
          <w:rFonts w:ascii="Times New Roman" w:hAnsi="Times New Roman" w:cs="Times New Roman"/>
          <w:sz w:val="24"/>
          <w:szCs w:val="24"/>
        </w:rPr>
      </w:pPr>
    </w:p>
    <w:p w14:paraId="08B26D22" w14:textId="75BFCDAD" w:rsidR="008C4F9D" w:rsidRPr="00A3533A" w:rsidRDefault="42F542BB" w:rsidP="00600FFD">
      <w:pPr>
        <w:pStyle w:val="ListParagraph"/>
        <w:numPr>
          <w:ilvl w:val="0"/>
          <w:numId w:val="14"/>
        </w:numPr>
        <w:jc w:val="both"/>
        <w:rPr>
          <w:rFonts w:ascii="Times New Roman" w:hAnsi="Times New Roman" w:cs="Times New Roman"/>
          <w:sz w:val="24"/>
          <w:szCs w:val="24"/>
        </w:rPr>
      </w:pPr>
      <w:r w:rsidRPr="00A3533A">
        <w:rPr>
          <w:rFonts w:ascii="Times New Roman" w:hAnsi="Times New Roman" w:cs="Times New Roman"/>
          <w:sz w:val="24"/>
          <w:szCs w:val="24"/>
        </w:rPr>
        <w:t>Electronic Data for All Designs, Drawings, and Plans must be submitted in the original software they were created (such as CAD format or other similar product), and in JPG format.</w:t>
      </w:r>
    </w:p>
    <w:p w14:paraId="4011710A" w14:textId="77777777" w:rsidR="008C4F9D" w:rsidRPr="00A3533A" w:rsidRDefault="008C4F9D" w:rsidP="00600FFD">
      <w:pPr>
        <w:jc w:val="both"/>
        <w:rPr>
          <w:rFonts w:ascii="Times New Roman" w:hAnsi="Times New Roman" w:cs="Times New Roman"/>
          <w:sz w:val="24"/>
          <w:szCs w:val="24"/>
        </w:rPr>
      </w:pPr>
    </w:p>
    <w:p w14:paraId="782A759B" w14:textId="50157C38" w:rsidR="008C4F9D" w:rsidRPr="00A3533A" w:rsidRDefault="008C4F9D" w:rsidP="00600FFD">
      <w:pPr>
        <w:pStyle w:val="ListParagraph"/>
        <w:numPr>
          <w:ilvl w:val="0"/>
          <w:numId w:val="14"/>
        </w:numPr>
        <w:jc w:val="both"/>
        <w:rPr>
          <w:rFonts w:ascii="Times New Roman" w:hAnsi="Times New Roman" w:cs="Times New Roman"/>
          <w:sz w:val="24"/>
          <w:szCs w:val="24"/>
        </w:rPr>
      </w:pPr>
      <w:r w:rsidRPr="00A3533A">
        <w:rPr>
          <w:rFonts w:ascii="Times New Roman" w:hAnsi="Times New Roman" w:cs="Times New Roman"/>
          <w:sz w:val="24"/>
          <w:szCs w:val="24"/>
        </w:rPr>
        <w:t>Photographs and Images: must be submitted in JPG format with a minimum resolution of 300 dpi and must be dated and captioned with the location and a brief description of the activity being documented.</w:t>
      </w:r>
    </w:p>
    <w:p w14:paraId="5A895D52" w14:textId="77777777" w:rsidR="005A0B32" w:rsidRPr="00A3533A" w:rsidRDefault="005A0B32" w:rsidP="00600FFD">
      <w:pPr>
        <w:pStyle w:val="ListParagraph"/>
        <w:jc w:val="both"/>
        <w:rPr>
          <w:rFonts w:ascii="Times New Roman" w:hAnsi="Times New Roman" w:cs="Times New Roman"/>
          <w:sz w:val="24"/>
          <w:szCs w:val="24"/>
        </w:rPr>
      </w:pPr>
    </w:p>
    <w:p w14:paraId="3BE18073" w14:textId="20730DB6" w:rsidR="256438AD" w:rsidRPr="00A3533A" w:rsidRDefault="46ABD090" w:rsidP="00600FFD">
      <w:pPr>
        <w:pStyle w:val="ListParagraph"/>
        <w:numPr>
          <w:ilvl w:val="0"/>
          <w:numId w:val="14"/>
        </w:numPr>
        <w:jc w:val="both"/>
        <w:rPr>
          <w:rFonts w:ascii="Times New Roman" w:hAnsi="Times New Roman" w:cs="Times New Roman"/>
          <w:sz w:val="24"/>
          <w:szCs w:val="24"/>
        </w:rPr>
      </w:pPr>
      <w:r w:rsidRPr="00A3533A">
        <w:rPr>
          <w:rFonts w:ascii="Times New Roman" w:hAnsi="Times New Roman" w:cs="Times New Roman"/>
          <w:sz w:val="24"/>
          <w:szCs w:val="24"/>
        </w:rPr>
        <w:t>All products must indicate</w:t>
      </w:r>
      <w:r w:rsidRPr="00A3533A">
        <w:rPr>
          <w:rFonts w:ascii="Times New Roman" w:hAnsi="Times New Roman" w:cs="Times New Roman"/>
          <w:i/>
          <w:iCs/>
          <w:sz w:val="24"/>
          <w:szCs w:val="24"/>
        </w:rPr>
        <w:t>: "This [document, report, map, etc.] was prepared with funding provided by the New York State Department of State Environmental Protection Fund."</w:t>
      </w:r>
      <w:r w:rsidR="60A55969" w:rsidRPr="00A3533A">
        <w:rPr>
          <w:rFonts w:ascii="Times New Roman" w:hAnsi="Times New Roman" w:cs="Times New Roman"/>
          <w:i/>
          <w:iCs/>
          <w:sz w:val="24"/>
          <w:szCs w:val="24"/>
        </w:rPr>
        <w:t xml:space="preserve"> </w:t>
      </w:r>
      <w:r w:rsidR="683316EF" w:rsidRPr="00A3533A">
        <w:rPr>
          <w:rFonts w:ascii="Times New Roman" w:hAnsi="Times New Roman" w:cs="Times New Roman"/>
          <w:sz w:val="24"/>
          <w:szCs w:val="24"/>
        </w:rPr>
        <w:t xml:space="preserve">All work is subject to review and revisions by </w:t>
      </w:r>
      <w:r w:rsidR="00D3C4D3" w:rsidRPr="00A3533A">
        <w:rPr>
          <w:rFonts w:ascii="Times New Roman" w:hAnsi="Times New Roman" w:cs="Times New Roman"/>
          <w:sz w:val="24"/>
          <w:szCs w:val="24"/>
        </w:rPr>
        <w:t>the New</w:t>
      </w:r>
      <w:r w:rsidR="683316EF" w:rsidRPr="00A3533A">
        <w:rPr>
          <w:rFonts w:ascii="Times New Roman" w:hAnsi="Times New Roman" w:cs="Times New Roman"/>
          <w:sz w:val="24"/>
          <w:szCs w:val="24"/>
        </w:rPr>
        <w:t xml:space="preserve"> York State Department of State.</w:t>
      </w:r>
    </w:p>
    <w:p w14:paraId="0FEEA782" w14:textId="77777777" w:rsidR="008C4F9D" w:rsidRPr="00A3533A" w:rsidRDefault="008C4F9D" w:rsidP="00600FFD">
      <w:pPr>
        <w:jc w:val="both"/>
        <w:rPr>
          <w:rFonts w:ascii="Times New Roman" w:hAnsi="Times New Roman" w:cs="Times New Roman"/>
          <w:sz w:val="24"/>
          <w:szCs w:val="24"/>
        </w:rPr>
      </w:pPr>
    </w:p>
    <w:p w14:paraId="00BB6CB1" w14:textId="622E86D7" w:rsidR="00D97D55" w:rsidRPr="00FA0555" w:rsidRDefault="008C4F9D" w:rsidP="00600FFD">
      <w:pPr>
        <w:jc w:val="both"/>
        <w:rPr>
          <w:rFonts w:ascii="Times New Roman" w:hAnsi="Times New Roman" w:cs="Times New Roman"/>
          <w:i/>
          <w:iCs/>
          <w:sz w:val="24"/>
          <w:szCs w:val="24"/>
        </w:rPr>
      </w:pPr>
      <w:r w:rsidRPr="00FA0555">
        <w:rPr>
          <w:rFonts w:ascii="Times New Roman" w:hAnsi="Times New Roman" w:cs="Times New Roman"/>
          <w:i/>
          <w:iCs/>
          <w:sz w:val="24"/>
          <w:szCs w:val="24"/>
        </w:rPr>
        <w:t xml:space="preserve">All work produced for this project, preliminary and final, paper and electronic format shall be property of the </w:t>
      </w:r>
      <w:r w:rsidR="000B25F4" w:rsidRPr="00FA0555">
        <w:rPr>
          <w:rFonts w:ascii="Times New Roman" w:hAnsi="Times New Roman" w:cs="Times New Roman"/>
          <w:i/>
          <w:iCs/>
          <w:sz w:val="24"/>
          <w:szCs w:val="24"/>
        </w:rPr>
        <w:t>Town</w:t>
      </w:r>
      <w:r w:rsidRPr="00FA0555">
        <w:rPr>
          <w:rFonts w:ascii="Times New Roman" w:hAnsi="Times New Roman" w:cs="Times New Roman"/>
          <w:i/>
          <w:iCs/>
          <w:sz w:val="24"/>
          <w:szCs w:val="24"/>
        </w:rPr>
        <w:t xml:space="preserve"> of </w:t>
      </w:r>
      <w:r w:rsidR="000B25F4" w:rsidRPr="00FA0555">
        <w:rPr>
          <w:rFonts w:ascii="Times New Roman" w:hAnsi="Times New Roman" w:cs="Times New Roman"/>
          <w:i/>
          <w:iCs/>
          <w:sz w:val="24"/>
          <w:szCs w:val="24"/>
        </w:rPr>
        <w:t>Lansing</w:t>
      </w:r>
      <w:r w:rsidRPr="00FA0555">
        <w:rPr>
          <w:rFonts w:ascii="Times New Roman" w:hAnsi="Times New Roman" w:cs="Times New Roman"/>
          <w:i/>
          <w:iCs/>
          <w:sz w:val="24"/>
          <w:szCs w:val="24"/>
        </w:rPr>
        <w:t xml:space="preserve"> and can be used by </w:t>
      </w:r>
      <w:r w:rsidR="000B25F4" w:rsidRPr="00FA0555">
        <w:rPr>
          <w:rFonts w:ascii="Times New Roman" w:hAnsi="Times New Roman" w:cs="Times New Roman"/>
          <w:i/>
          <w:iCs/>
          <w:sz w:val="24"/>
          <w:szCs w:val="24"/>
        </w:rPr>
        <w:t>Town</w:t>
      </w:r>
      <w:r w:rsidRPr="00FA0555">
        <w:rPr>
          <w:rFonts w:ascii="Times New Roman" w:hAnsi="Times New Roman" w:cs="Times New Roman"/>
          <w:i/>
          <w:iCs/>
          <w:sz w:val="24"/>
          <w:szCs w:val="24"/>
        </w:rPr>
        <w:t xml:space="preserve"> of </w:t>
      </w:r>
      <w:r w:rsidR="000B25F4" w:rsidRPr="00FA0555">
        <w:rPr>
          <w:rFonts w:ascii="Times New Roman" w:hAnsi="Times New Roman" w:cs="Times New Roman"/>
          <w:i/>
          <w:iCs/>
          <w:sz w:val="24"/>
          <w:szCs w:val="24"/>
        </w:rPr>
        <w:t>Lansing</w:t>
      </w:r>
      <w:r w:rsidRPr="00FA0555">
        <w:rPr>
          <w:rFonts w:ascii="Times New Roman" w:hAnsi="Times New Roman" w:cs="Times New Roman"/>
          <w:i/>
          <w:iCs/>
          <w:sz w:val="24"/>
          <w:szCs w:val="24"/>
        </w:rPr>
        <w:t xml:space="preserve"> departments.</w:t>
      </w:r>
    </w:p>
    <w:p w14:paraId="4E363263" w14:textId="77777777" w:rsidR="00D97D55" w:rsidRPr="00A3533A" w:rsidRDefault="00D97D55" w:rsidP="00600FFD">
      <w:pPr>
        <w:jc w:val="both"/>
        <w:rPr>
          <w:rFonts w:ascii="Times New Roman" w:hAnsi="Times New Roman" w:cs="Times New Roman"/>
          <w:b/>
          <w:bCs/>
          <w:sz w:val="24"/>
          <w:szCs w:val="24"/>
        </w:rPr>
      </w:pPr>
    </w:p>
    <w:p w14:paraId="3F548946" w14:textId="77777777" w:rsidR="00FA0555" w:rsidRPr="00FA0555" w:rsidRDefault="00FA0555" w:rsidP="00FA0555">
      <w:pPr>
        <w:jc w:val="both"/>
        <w:rPr>
          <w:rFonts w:ascii="Times New Roman" w:hAnsi="Times New Roman" w:cs="Times New Roman"/>
          <w:b/>
          <w:bCs/>
          <w:sz w:val="24"/>
          <w:szCs w:val="24"/>
        </w:rPr>
      </w:pPr>
      <w:r w:rsidRPr="00FA0555">
        <w:rPr>
          <w:rFonts w:ascii="Times New Roman" w:hAnsi="Times New Roman" w:cs="Times New Roman"/>
          <w:b/>
          <w:bCs/>
          <w:sz w:val="24"/>
          <w:szCs w:val="24"/>
        </w:rPr>
        <w:t>BID ALTERNATIVE</w:t>
      </w:r>
    </w:p>
    <w:p w14:paraId="292318F9" w14:textId="77777777" w:rsidR="00FA0555" w:rsidRPr="00FA0555" w:rsidRDefault="00FA0555" w:rsidP="00FA0555">
      <w:pPr>
        <w:jc w:val="both"/>
        <w:rPr>
          <w:rFonts w:ascii="Times New Roman" w:hAnsi="Times New Roman" w:cs="Times New Roman"/>
          <w:b/>
          <w:bCs/>
          <w:sz w:val="24"/>
          <w:szCs w:val="24"/>
        </w:rPr>
      </w:pPr>
    </w:p>
    <w:p w14:paraId="4281DA6E" w14:textId="77777777" w:rsidR="00FA0555" w:rsidRPr="00FA0555" w:rsidRDefault="00FA0555" w:rsidP="00FA0555">
      <w:pPr>
        <w:jc w:val="both"/>
        <w:rPr>
          <w:rFonts w:ascii="Times New Roman" w:hAnsi="Times New Roman" w:cs="Times New Roman"/>
          <w:sz w:val="24"/>
          <w:szCs w:val="24"/>
        </w:rPr>
      </w:pPr>
      <w:r w:rsidRPr="00FA0555">
        <w:rPr>
          <w:rFonts w:ascii="Times New Roman" w:hAnsi="Times New Roman" w:cs="Times New Roman"/>
          <w:sz w:val="24"/>
          <w:szCs w:val="24"/>
        </w:rPr>
        <w:t xml:space="preserve">The respondent may prepare for consideration a Bid Alternative #1, in addition to the base bid, to include Scoping and Management of a GEIS analysis and process.  </w:t>
      </w:r>
    </w:p>
    <w:p w14:paraId="56B6637A" w14:textId="77777777" w:rsidR="00FA0555" w:rsidRDefault="00FA0555" w:rsidP="00600FFD">
      <w:pPr>
        <w:jc w:val="both"/>
        <w:rPr>
          <w:rFonts w:ascii="Times New Roman" w:hAnsi="Times New Roman" w:cs="Times New Roman"/>
          <w:b/>
          <w:bCs/>
          <w:sz w:val="24"/>
          <w:szCs w:val="24"/>
        </w:rPr>
      </w:pPr>
    </w:p>
    <w:p w14:paraId="6FEF030A" w14:textId="77777777" w:rsidR="00FA0555" w:rsidRDefault="00FA0555" w:rsidP="00600FFD">
      <w:pPr>
        <w:jc w:val="both"/>
        <w:rPr>
          <w:rFonts w:ascii="Times New Roman" w:hAnsi="Times New Roman" w:cs="Times New Roman"/>
          <w:b/>
          <w:bCs/>
          <w:sz w:val="24"/>
          <w:szCs w:val="24"/>
        </w:rPr>
      </w:pPr>
    </w:p>
    <w:p w14:paraId="68B69705" w14:textId="28EB8F8E" w:rsidR="008C4F9D" w:rsidRPr="00A3533A" w:rsidRDefault="008C4F9D" w:rsidP="00600FFD">
      <w:pPr>
        <w:jc w:val="both"/>
        <w:rPr>
          <w:rFonts w:ascii="Times New Roman" w:hAnsi="Times New Roman" w:cs="Times New Roman"/>
          <w:b/>
          <w:bCs/>
          <w:sz w:val="24"/>
          <w:szCs w:val="24"/>
        </w:rPr>
      </w:pPr>
      <w:r w:rsidRPr="00A3533A">
        <w:rPr>
          <w:rFonts w:ascii="Times New Roman" w:hAnsi="Times New Roman" w:cs="Times New Roman"/>
          <w:b/>
          <w:bCs/>
          <w:sz w:val="24"/>
          <w:szCs w:val="24"/>
        </w:rPr>
        <w:t>PROPOSAL SUBMISSION REQUIREMENTS</w:t>
      </w:r>
    </w:p>
    <w:p w14:paraId="3FCC7A20" w14:textId="77777777" w:rsidR="008C4F9D" w:rsidRPr="00A3533A" w:rsidRDefault="008C4F9D" w:rsidP="00600FFD">
      <w:pPr>
        <w:jc w:val="both"/>
        <w:rPr>
          <w:rFonts w:ascii="Times New Roman" w:hAnsi="Times New Roman" w:cs="Times New Roman"/>
          <w:sz w:val="24"/>
          <w:szCs w:val="24"/>
        </w:rPr>
      </w:pPr>
    </w:p>
    <w:p w14:paraId="2275F944" w14:textId="77777777" w:rsidR="008C4F9D" w:rsidRPr="00A3533A" w:rsidRDefault="008C4F9D" w:rsidP="00600FFD">
      <w:pPr>
        <w:jc w:val="both"/>
        <w:rPr>
          <w:rFonts w:ascii="Times New Roman" w:hAnsi="Times New Roman" w:cs="Times New Roman"/>
          <w:sz w:val="24"/>
          <w:szCs w:val="24"/>
        </w:rPr>
      </w:pPr>
      <w:r w:rsidRPr="00A3533A">
        <w:rPr>
          <w:rFonts w:ascii="Times New Roman" w:hAnsi="Times New Roman" w:cs="Times New Roman"/>
          <w:sz w:val="24"/>
          <w:szCs w:val="24"/>
        </w:rPr>
        <w:t>Responses to the RFP shall include:</w:t>
      </w:r>
    </w:p>
    <w:p w14:paraId="22E85ECD" w14:textId="77777777" w:rsidR="008C4F9D" w:rsidRPr="00A3533A" w:rsidRDefault="008C4F9D" w:rsidP="00600FFD">
      <w:pPr>
        <w:jc w:val="both"/>
        <w:rPr>
          <w:rFonts w:ascii="Times New Roman" w:hAnsi="Times New Roman" w:cs="Times New Roman"/>
          <w:sz w:val="24"/>
          <w:szCs w:val="24"/>
        </w:rPr>
      </w:pPr>
    </w:p>
    <w:p w14:paraId="4789A1AF" w14:textId="6E87375A" w:rsidR="008C4F9D" w:rsidRPr="00A3533A" w:rsidRDefault="008C4F9D" w:rsidP="00600FFD">
      <w:pPr>
        <w:pStyle w:val="ListParagraph"/>
        <w:numPr>
          <w:ilvl w:val="0"/>
          <w:numId w:val="15"/>
        </w:numPr>
        <w:jc w:val="both"/>
        <w:rPr>
          <w:rFonts w:ascii="Times New Roman" w:hAnsi="Times New Roman" w:cs="Times New Roman"/>
          <w:sz w:val="24"/>
          <w:szCs w:val="24"/>
        </w:rPr>
      </w:pPr>
      <w:r w:rsidRPr="00A3533A">
        <w:rPr>
          <w:rFonts w:ascii="Times New Roman" w:hAnsi="Times New Roman" w:cs="Times New Roman"/>
          <w:sz w:val="24"/>
          <w:szCs w:val="24"/>
        </w:rPr>
        <w:t>Letter of Transmittal (1 page) – a letter of transmittal that includes a single contact, mailing address, telephone number, and email address</w:t>
      </w:r>
    </w:p>
    <w:p w14:paraId="54635D99" w14:textId="77777777" w:rsidR="00581B05" w:rsidRPr="00A3533A" w:rsidRDefault="00581B05" w:rsidP="00600FFD">
      <w:pPr>
        <w:pStyle w:val="ListParagraph"/>
        <w:ind w:left="720" w:firstLine="0"/>
        <w:jc w:val="both"/>
        <w:rPr>
          <w:rFonts w:ascii="Times New Roman" w:hAnsi="Times New Roman" w:cs="Times New Roman"/>
          <w:sz w:val="24"/>
          <w:szCs w:val="24"/>
        </w:rPr>
      </w:pPr>
    </w:p>
    <w:p w14:paraId="060C8DCB" w14:textId="40D8F099" w:rsidR="008C4F9D" w:rsidRPr="00A3533A" w:rsidRDefault="55D50BCA" w:rsidP="00600FFD">
      <w:pPr>
        <w:pStyle w:val="ListParagraph"/>
        <w:numPr>
          <w:ilvl w:val="0"/>
          <w:numId w:val="15"/>
        </w:numPr>
        <w:jc w:val="both"/>
        <w:rPr>
          <w:rFonts w:ascii="Times New Roman" w:hAnsi="Times New Roman" w:cs="Times New Roman"/>
          <w:sz w:val="24"/>
          <w:szCs w:val="24"/>
        </w:rPr>
      </w:pPr>
      <w:r w:rsidRPr="00A3533A">
        <w:rPr>
          <w:rFonts w:ascii="Times New Roman" w:hAnsi="Times New Roman" w:cs="Times New Roman"/>
          <w:sz w:val="24"/>
          <w:szCs w:val="24"/>
        </w:rPr>
        <w:t xml:space="preserve">Introduction/Summary; (2 pages max) – </w:t>
      </w:r>
      <w:r w:rsidR="49F15868" w:rsidRPr="00A3533A">
        <w:rPr>
          <w:rFonts w:ascii="Times New Roman" w:hAnsi="Times New Roman" w:cs="Times New Roman"/>
          <w:sz w:val="24"/>
          <w:szCs w:val="24"/>
        </w:rPr>
        <w:t>a brief introduction</w:t>
      </w:r>
      <w:r w:rsidRPr="00A3533A">
        <w:rPr>
          <w:rFonts w:ascii="Times New Roman" w:hAnsi="Times New Roman" w:cs="Times New Roman"/>
          <w:sz w:val="24"/>
          <w:szCs w:val="24"/>
        </w:rPr>
        <w:t xml:space="preserve"> and summary of the company/consultant to include a description of what disciplines are included within the firm.</w:t>
      </w:r>
    </w:p>
    <w:p w14:paraId="47814ED6" w14:textId="77777777" w:rsidR="00581B05" w:rsidRPr="00A3533A" w:rsidRDefault="00581B05" w:rsidP="00600FFD">
      <w:pPr>
        <w:jc w:val="both"/>
        <w:rPr>
          <w:rFonts w:ascii="Times New Roman" w:hAnsi="Times New Roman" w:cs="Times New Roman"/>
          <w:sz w:val="24"/>
          <w:szCs w:val="24"/>
        </w:rPr>
      </w:pPr>
    </w:p>
    <w:p w14:paraId="2AA868B5" w14:textId="4195DC8B" w:rsidR="008C4F9D" w:rsidRPr="00A3533A" w:rsidRDefault="008C4F9D" w:rsidP="00600FFD">
      <w:pPr>
        <w:pStyle w:val="ListParagraph"/>
        <w:numPr>
          <w:ilvl w:val="0"/>
          <w:numId w:val="15"/>
        </w:numPr>
        <w:jc w:val="both"/>
        <w:rPr>
          <w:rFonts w:ascii="Times New Roman" w:hAnsi="Times New Roman" w:cs="Times New Roman"/>
          <w:sz w:val="24"/>
          <w:szCs w:val="24"/>
        </w:rPr>
      </w:pPr>
      <w:r w:rsidRPr="00A3533A">
        <w:rPr>
          <w:rFonts w:ascii="Times New Roman" w:hAnsi="Times New Roman" w:cs="Times New Roman"/>
          <w:sz w:val="24"/>
          <w:szCs w:val="24"/>
        </w:rPr>
        <w:t>Scope of Work (15 pages max) – include a detailed work program explaining how the consultant proposes to perform the Scope of Work that includes:</w:t>
      </w:r>
    </w:p>
    <w:p w14:paraId="512DE693" w14:textId="1879919F" w:rsidR="008C4F9D" w:rsidRPr="00A3533A" w:rsidRDefault="008C4F9D" w:rsidP="00600FFD">
      <w:pPr>
        <w:pStyle w:val="ListParagraph"/>
        <w:numPr>
          <w:ilvl w:val="1"/>
          <w:numId w:val="15"/>
        </w:numPr>
        <w:jc w:val="both"/>
        <w:rPr>
          <w:rFonts w:ascii="Times New Roman" w:hAnsi="Times New Roman" w:cs="Times New Roman"/>
          <w:sz w:val="24"/>
          <w:szCs w:val="24"/>
        </w:rPr>
      </w:pPr>
      <w:r w:rsidRPr="00A3533A">
        <w:rPr>
          <w:rFonts w:ascii="Times New Roman" w:hAnsi="Times New Roman" w:cs="Times New Roman"/>
          <w:sz w:val="24"/>
          <w:szCs w:val="24"/>
        </w:rPr>
        <w:t xml:space="preserve">Each task to be completed </w:t>
      </w:r>
    </w:p>
    <w:p w14:paraId="68F36952" w14:textId="0094050D" w:rsidR="008C4F9D" w:rsidRPr="00A3533A" w:rsidRDefault="008C4F9D" w:rsidP="00600FFD">
      <w:pPr>
        <w:pStyle w:val="ListParagraph"/>
        <w:numPr>
          <w:ilvl w:val="1"/>
          <w:numId w:val="15"/>
        </w:numPr>
        <w:jc w:val="both"/>
        <w:rPr>
          <w:rFonts w:ascii="Times New Roman" w:hAnsi="Times New Roman" w:cs="Times New Roman"/>
          <w:sz w:val="24"/>
          <w:szCs w:val="24"/>
        </w:rPr>
      </w:pPr>
      <w:r w:rsidRPr="00A3533A">
        <w:rPr>
          <w:rFonts w:ascii="Times New Roman" w:hAnsi="Times New Roman" w:cs="Times New Roman"/>
          <w:sz w:val="24"/>
          <w:szCs w:val="24"/>
        </w:rPr>
        <w:t>Timeline for each task</w:t>
      </w:r>
    </w:p>
    <w:p w14:paraId="5D1C5969" w14:textId="0B917673" w:rsidR="008C4F9D" w:rsidRPr="00A3533A" w:rsidRDefault="008C4F9D" w:rsidP="00600FFD">
      <w:pPr>
        <w:pStyle w:val="ListParagraph"/>
        <w:numPr>
          <w:ilvl w:val="1"/>
          <w:numId w:val="15"/>
        </w:numPr>
        <w:jc w:val="both"/>
        <w:rPr>
          <w:rFonts w:ascii="Times New Roman" w:hAnsi="Times New Roman" w:cs="Times New Roman"/>
          <w:sz w:val="24"/>
          <w:szCs w:val="24"/>
        </w:rPr>
      </w:pPr>
      <w:r w:rsidRPr="00A3533A">
        <w:rPr>
          <w:rFonts w:ascii="Times New Roman" w:hAnsi="Times New Roman" w:cs="Times New Roman"/>
          <w:sz w:val="24"/>
          <w:szCs w:val="24"/>
        </w:rPr>
        <w:t>Schedule of work products</w:t>
      </w:r>
    </w:p>
    <w:p w14:paraId="239EFD31" w14:textId="23CB7AD9" w:rsidR="008C4F9D" w:rsidRPr="00A3533A" w:rsidRDefault="008C4F9D" w:rsidP="00600FFD">
      <w:pPr>
        <w:pStyle w:val="ListParagraph"/>
        <w:numPr>
          <w:ilvl w:val="1"/>
          <w:numId w:val="15"/>
        </w:numPr>
        <w:jc w:val="both"/>
        <w:rPr>
          <w:rFonts w:ascii="Times New Roman" w:hAnsi="Times New Roman" w:cs="Times New Roman"/>
          <w:sz w:val="24"/>
          <w:szCs w:val="24"/>
        </w:rPr>
      </w:pPr>
      <w:r w:rsidRPr="00A3533A">
        <w:rPr>
          <w:rFonts w:ascii="Times New Roman" w:hAnsi="Times New Roman" w:cs="Times New Roman"/>
          <w:sz w:val="24"/>
          <w:szCs w:val="24"/>
        </w:rPr>
        <w:t>Proposed budget with:</w:t>
      </w:r>
    </w:p>
    <w:p w14:paraId="256417CB" w14:textId="611EF468" w:rsidR="008C4F9D" w:rsidRPr="00A3533A" w:rsidRDefault="55D50BCA" w:rsidP="00600FFD">
      <w:pPr>
        <w:pStyle w:val="ListParagraph"/>
        <w:numPr>
          <w:ilvl w:val="1"/>
          <w:numId w:val="15"/>
        </w:numPr>
        <w:jc w:val="both"/>
        <w:rPr>
          <w:rFonts w:ascii="Times New Roman" w:hAnsi="Times New Roman" w:cs="Times New Roman"/>
          <w:sz w:val="24"/>
          <w:szCs w:val="24"/>
        </w:rPr>
      </w:pPr>
      <w:r w:rsidRPr="00A3533A">
        <w:rPr>
          <w:rFonts w:ascii="Times New Roman" w:hAnsi="Times New Roman" w:cs="Times New Roman"/>
          <w:sz w:val="24"/>
          <w:szCs w:val="24"/>
        </w:rPr>
        <w:t xml:space="preserve">Cost breakdown for each work task </w:t>
      </w:r>
      <w:r w:rsidR="55989D5F" w:rsidRPr="00A3533A">
        <w:rPr>
          <w:rFonts w:ascii="Times New Roman" w:hAnsi="Times New Roman" w:cs="Times New Roman"/>
          <w:sz w:val="24"/>
          <w:szCs w:val="24"/>
        </w:rPr>
        <w:t>including the</w:t>
      </w:r>
      <w:r w:rsidRPr="00A3533A">
        <w:rPr>
          <w:rFonts w:ascii="Times New Roman" w:hAnsi="Times New Roman" w:cs="Times New Roman"/>
          <w:sz w:val="24"/>
          <w:szCs w:val="24"/>
        </w:rPr>
        <w:t xml:space="preserve"> proposed number of hours to complete each task, assigned staff member, and billing rates</w:t>
      </w:r>
    </w:p>
    <w:p w14:paraId="0BF19C2B" w14:textId="1C117BF3" w:rsidR="008C4F9D" w:rsidRPr="00A3533A" w:rsidRDefault="008C4F9D" w:rsidP="00600FFD">
      <w:pPr>
        <w:pStyle w:val="ListParagraph"/>
        <w:numPr>
          <w:ilvl w:val="1"/>
          <w:numId w:val="15"/>
        </w:numPr>
        <w:jc w:val="both"/>
        <w:rPr>
          <w:rFonts w:ascii="Times New Roman" w:hAnsi="Times New Roman" w:cs="Times New Roman"/>
          <w:sz w:val="24"/>
          <w:szCs w:val="24"/>
        </w:rPr>
      </w:pPr>
      <w:r w:rsidRPr="00A3533A">
        <w:rPr>
          <w:rFonts w:ascii="Times New Roman" w:hAnsi="Times New Roman" w:cs="Times New Roman"/>
          <w:sz w:val="24"/>
          <w:szCs w:val="24"/>
        </w:rPr>
        <w:t>Not to exceed fee for services required to fulfill the deliverables described herein</w:t>
      </w:r>
    </w:p>
    <w:p w14:paraId="65CCDFEF" w14:textId="77777777" w:rsidR="00581B05" w:rsidRPr="00A3533A" w:rsidRDefault="00581B05" w:rsidP="00600FFD">
      <w:pPr>
        <w:pStyle w:val="ListParagraph"/>
        <w:ind w:left="1440" w:firstLine="0"/>
        <w:jc w:val="both"/>
        <w:rPr>
          <w:rFonts w:ascii="Times New Roman" w:hAnsi="Times New Roman" w:cs="Times New Roman"/>
          <w:sz w:val="24"/>
          <w:szCs w:val="24"/>
        </w:rPr>
      </w:pPr>
    </w:p>
    <w:p w14:paraId="4F00D3CB" w14:textId="18908A4A" w:rsidR="008C4F9D" w:rsidRPr="00A3533A" w:rsidRDefault="008C4F9D" w:rsidP="00600FFD">
      <w:pPr>
        <w:pStyle w:val="ListParagraph"/>
        <w:numPr>
          <w:ilvl w:val="0"/>
          <w:numId w:val="15"/>
        </w:numPr>
        <w:jc w:val="both"/>
        <w:rPr>
          <w:rFonts w:ascii="Times New Roman" w:hAnsi="Times New Roman" w:cs="Times New Roman"/>
          <w:sz w:val="24"/>
          <w:szCs w:val="24"/>
        </w:rPr>
      </w:pPr>
      <w:r w:rsidRPr="00A3533A">
        <w:rPr>
          <w:rFonts w:ascii="Times New Roman" w:hAnsi="Times New Roman" w:cs="Times New Roman"/>
          <w:sz w:val="24"/>
          <w:szCs w:val="24"/>
        </w:rPr>
        <w:t>Project Management/Communication (</w:t>
      </w:r>
      <w:r w:rsidR="00C80CA3" w:rsidRPr="00A3533A">
        <w:rPr>
          <w:rFonts w:ascii="Times New Roman" w:hAnsi="Times New Roman" w:cs="Times New Roman"/>
          <w:sz w:val="24"/>
          <w:szCs w:val="24"/>
        </w:rPr>
        <w:t>1-page</w:t>
      </w:r>
      <w:r w:rsidRPr="00A3533A">
        <w:rPr>
          <w:rFonts w:ascii="Times New Roman" w:hAnsi="Times New Roman" w:cs="Times New Roman"/>
          <w:sz w:val="24"/>
          <w:szCs w:val="24"/>
        </w:rPr>
        <w:t xml:space="preserve"> max) – Proposed method of project management and proposed, best means of communication with the </w:t>
      </w:r>
      <w:r w:rsidR="000B25F4" w:rsidRPr="00A3533A">
        <w:rPr>
          <w:rFonts w:ascii="Times New Roman" w:hAnsi="Times New Roman" w:cs="Times New Roman"/>
          <w:sz w:val="24"/>
          <w:szCs w:val="24"/>
        </w:rPr>
        <w:t>Town</w:t>
      </w:r>
      <w:r w:rsidRPr="00A3533A">
        <w:rPr>
          <w:rFonts w:ascii="Times New Roman" w:hAnsi="Times New Roman" w:cs="Times New Roman"/>
          <w:sz w:val="24"/>
          <w:szCs w:val="24"/>
        </w:rPr>
        <w:t xml:space="preserve"> of </w:t>
      </w:r>
      <w:r w:rsidR="000B25F4" w:rsidRPr="00A3533A">
        <w:rPr>
          <w:rFonts w:ascii="Times New Roman" w:hAnsi="Times New Roman" w:cs="Times New Roman"/>
          <w:sz w:val="24"/>
          <w:szCs w:val="24"/>
        </w:rPr>
        <w:t>Lansing</w:t>
      </w:r>
      <w:r w:rsidRPr="00A3533A">
        <w:rPr>
          <w:rFonts w:ascii="Times New Roman" w:hAnsi="Times New Roman" w:cs="Times New Roman"/>
          <w:sz w:val="24"/>
          <w:szCs w:val="24"/>
        </w:rPr>
        <w:t xml:space="preserve"> about project progress, reviews, and conduct of public meetings</w:t>
      </w:r>
    </w:p>
    <w:p w14:paraId="4634B16B" w14:textId="77777777" w:rsidR="00581B05" w:rsidRPr="00A3533A" w:rsidRDefault="00581B05" w:rsidP="00600FFD">
      <w:pPr>
        <w:pStyle w:val="ListParagraph"/>
        <w:ind w:left="720" w:firstLine="0"/>
        <w:jc w:val="both"/>
        <w:rPr>
          <w:rFonts w:ascii="Times New Roman" w:hAnsi="Times New Roman" w:cs="Times New Roman"/>
          <w:sz w:val="24"/>
          <w:szCs w:val="24"/>
        </w:rPr>
      </w:pPr>
    </w:p>
    <w:p w14:paraId="6DC9F918" w14:textId="625D167D" w:rsidR="008C4F9D" w:rsidRPr="00A3533A" w:rsidRDefault="008C4F9D" w:rsidP="00600FFD">
      <w:pPr>
        <w:pStyle w:val="ListParagraph"/>
        <w:numPr>
          <w:ilvl w:val="0"/>
          <w:numId w:val="15"/>
        </w:numPr>
        <w:jc w:val="both"/>
        <w:rPr>
          <w:rFonts w:ascii="Times New Roman" w:hAnsi="Times New Roman" w:cs="Times New Roman"/>
          <w:sz w:val="24"/>
          <w:szCs w:val="24"/>
        </w:rPr>
      </w:pPr>
      <w:r w:rsidRPr="00A3533A">
        <w:rPr>
          <w:rFonts w:ascii="Times New Roman" w:hAnsi="Times New Roman" w:cs="Times New Roman"/>
          <w:sz w:val="24"/>
          <w:szCs w:val="24"/>
        </w:rPr>
        <w:t>Qualifications and References (10 pages max) – Provide a firm profile that will include the following:</w:t>
      </w:r>
    </w:p>
    <w:p w14:paraId="78661290" w14:textId="3F96B89B" w:rsidR="008C4F9D" w:rsidRPr="00A3533A" w:rsidRDefault="008C4F9D" w:rsidP="00600FFD">
      <w:pPr>
        <w:pStyle w:val="ListParagraph"/>
        <w:numPr>
          <w:ilvl w:val="1"/>
          <w:numId w:val="15"/>
        </w:numPr>
        <w:jc w:val="both"/>
        <w:rPr>
          <w:rFonts w:ascii="Times New Roman" w:hAnsi="Times New Roman" w:cs="Times New Roman"/>
          <w:sz w:val="24"/>
          <w:szCs w:val="24"/>
        </w:rPr>
      </w:pPr>
      <w:r w:rsidRPr="00A3533A">
        <w:rPr>
          <w:rFonts w:ascii="Times New Roman" w:hAnsi="Times New Roman" w:cs="Times New Roman"/>
          <w:sz w:val="24"/>
          <w:szCs w:val="24"/>
        </w:rPr>
        <w:t>List of past similar projects completed by firm within the past five (5) years with one (1) reference for each respective project</w:t>
      </w:r>
    </w:p>
    <w:p w14:paraId="7EE32076" w14:textId="7D1F75FE" w:rsidR="008C4F9D" w:rsidRPr="00A3533A" w:rsidRDefault="008C4F9D" w:rsidP="00600FFD">
      <w:pPr>
        <w:pStyle w:val="ListParagraph"/>
        <w:numPr>
          <w:ilvl w:val="1"/>
          <w:numId w:val="15"/>
        </w:numPr>
        <w:jc w:val="both"/>
        <w:rPr>
          <w:rFonts w:ascii="Times New Roman" w:hAnsi="Times New Roman" w:cs="Times New Roman"/>
          <w:sz w:val="24"/>
          <w:szCs w:val="24"/>
        </w:rPr>
      </w:pPr>
      <w:r w:rsidRPr="00A3533A">
        <w:rPr>
          <w:rFonts w:ascii="Times New Roman" w:hAnsi="Times New Roman" w:cs="Times New Roman"/>
          <w:sz w:val="24"/>
          <w:szCs w:val="24"/>
        </w:rPr>
        <w:t>Current contact names and telephone numbers for references</w:t>
      </w:r>
    </w:p>
    <w:p w14:paraId="6A613C56" w14:textId="79A791F4" w:rsidR="008C4F9D" w:rsidRPr="00A3533A" w:rsidRDefault="008C4F9D" w:rsidP="00600FFD">
      <w:pPr>
        <w:pStyle w:val="ListParagraph"/>
        <w:numPr>
          <w:ilvl w:val="1"/>
          <w:numId w:val="15"/>
        </w:numPr>
        <w:jc w:val="both"/>
        <w:rPr>
          <w:rFonts w:ascii="Times New Roman" w:hAnsi="Times New Roman" w:cs="Times New Roman"/>
          <w:sz w:val="24"/>
          <w:szCs w:val="24"/>
        </w:rPr>
      </w:pPr>
      <w:r w:rsidRPr="00A3533A">
        <w:rPr>
          <w:rFonts w:ascii="Times New Roman" w:hAnsi="Times New Roman" w:cs="Times New Roman"/>
          <w:sz w:val="24"/>
          <w:szCs w:val="24"/>
        </w:rPr>
        <w:t>Summary of project(s)</w:t>
      </w:r>
    </w:p>
    <w:p w14:paraId="2F54979E" w14:textId="60F184FF" w:rsidR="008C4F9D" w:rsidRPr="00A3533A" w:rsidRDefault="008C4F9D" w:rsidP="00600FFD">
      <w:pPr>
        <w:pStyle w:val="ListParagraph"/>
        <w:numPr>
          <w:ilvl w:val="1"/>
          <w:numId w:val="15"/>
        </w:numPr>
        <w:jc w:val="both"/>
        <w:rPr>
          <w:rFonts w:ascii="Times New Roman" w:hAnsi="Times New Roman" w:cs="Times New Roman"/>
          <w:sz w:val="24"/>
          <w:szCs w:val="24"/>
        </w:rPr>
      </w:pPr>
      <w:r w:rsidRPr="00A3533A">
        <w:rPr>
          <w:rFonts w:ascii="Times New Roman" w:hAnsi="Times New Roman" w:cs="Times New Roman"/>
          <w:sz w:val="24"/>
          <w:szCs w:val="24"/>
        </w:rPr>
        <w:t>Public involvement in project(s)</w:t>
      </w:r>
    </w:p>
    <w:p w14:paraId="5B496336" w14:textId="42C592CC" w:rsidR="008C4F9D" w:rsidRPr="00A3533A" w:rsidRDefault="008C4F9D" w:rsidP="00600FFD">
      <w:pPr>
        <w:pStyle w:val="ListParagraph"/>
        <w:numPr>
          <w:ilvl w:val="1"/>
          <w:numId w:val="15"/>
        </w:numPr>
        <w:jc w:val="both"/>
        <w:rPr>
          <w:rFonts w:ascii="Times New Roman" w:hAnsi="Times New Roman" w:cs="Times New Roman"/>
          <w:sz w:val="24"/>
          <w:szCs w:val="24"/>
        </w:rPr>
      </w:pPr>
      <w:r w:rsidRPr="00A3533A">
        <w:rPr>
          <w:rFonts w:ascii="Times New Roman" w:hAnsi="Times New Roman" w:cs="Times New Roman"/>
          <w:sz w:val="24"/>
          <w:szCs w:val="24"/>
        </w:rPr>
        <w:t>Project team organizational chart</w:t>
      </w:r>
    </w:p>
    <w:p w14:paraId="309D7640" w14:textId="77777777" w:rsidR="00581B05" w:rsidRPr="00A3533A" w:rsidRDefault="00581B05" w:rsidP="00600FFD">
      <w:pPr>
        <w:pStyle w:val="ListParagraph"/>
        <w:ind w:left="1440" w:firstLine="0"/>
        <w:jc w:val="both"/>
        <w:rPr>
          <w:rFonts w:ascii="Times New Roman" w:hAnsi="Times New Roman" w:cs="Times New Roman"/>
          <w:sz w:val="24"/>
          <w:szCs w:val="24"/>
        </w:rPr>
      </w:pPr>
    </w:p>
    <w:p w14:paraId="46101859" w14:textId="3E62C97C" w:rsidR="008C4F9D" w:rsidRPr="00A3533A" w:rsidRDefault="55D50BCA" w:rsidP="00600FFD">
      <w:pPr>
        <w:pStyle w:val="ListParagraph"/>
        <w:numPr>
          <w:ilvl w:val="0"/>
          <w:numId w:val="15"/>
        </w:numPr>
        <w:jc w:val="both"/>
        <w:rPr>
          <w:rFonts w:ascii="Times New Roman" w:hAnsi="Times New Roman" w:cs="Times New Roman"/>
          <w:sz w:val="24"/>
          <w:szCs w:val="24"/>
        </w:rPr>
      </w:pPr>
      <w:r w:rsidRPr="00A3533A">
        <w:rPr>
          <w:rFonts w:ascii="Times New Roman" w:hAnsi="Times New Roman" w:cs="Times New Roman"/>
          <w:sz w:val="24"/>
          <w:szCs w:val="24"/>
        </w:rPr>
        <w:t xml:space="preserve">Work Sample: A representative work sample completed within the past five (5) years and similar to the work being requested. </w:t>
      </w:r>
      <w:r w:rsidR="7EA78F67" w:rsidRPr="00A3533A">
        <w:rPr>
          <w:rFonts w:ascii="Times New Roman" w:hAnsi="Times New Roman" w:cs="Times New Roman"/>
          <w:sz w:val="24"/>
          <w:szCs w:val="24"/>
        </w:rPr>
        <w:t>Samples</w:t>
      </w:r>
      <w:r w:rsidRPr="00A3533A">
        <w:rPr>
          <w:rFonts w:ascii="Times New Roman" w:hAnsi="Times New Roman" w:cs="Times New Roman"/>
          <w:sz w:val="24"/>
          <w:szCs w:val="24"/>
        </w:rPr>
        <w:t xml:space="preserve"> may be provided digitally as </w:t>
      </w:r>
      <w:r w:rsidR="6C884F76" w:rsidRPr="00A3533A">
        <w:rPr>
          <w:rFonts w:ascii="Times New Roman" w:hAnsi="Times New Roman" w:cs="Times New Roman"/>
          <w:sz w:val="24"/>
          <w:szCs w:val="24"/>
        </w:rPr>
        <w:t>PDF,</w:t>
      </w:r>
      <w:r w:rsidRPr="00A3533A">
        <w:rPr>
          <w:rFonts w:ascii="Times New Roman" w:hAnsi="Times New Roman" w:cs="Times New Roman"/>
          <w:sz w:val="24"/>
          <w:szCs w:val="24"/>
        </w:rPr>
        <w:t xml:space="preserve"> or web link can be provided. One (1) sample is required.</w:t>
      </w:r>
    </w:p>
    <w:p w14:paraId="7282E16D" w14:textId="77777777" w:rsidR="008C4F9D" w:rsidRPr="00A3533A" w:rsidRDefault="008C4F9D" w:rsidP="00600FFD">
      <w:pPr>
        <w:jc w:val="both"/>
        <w:rPr>
          <w:rFonts w:ascii="Times New Roman" w:hAnsi="Times New Roman" w:cs="Times New Roman"/>
          <w:sz w:val="24"/>
          <w:szCs w:val="24"/>
        </w:rPr>
      </w:pPr>
    </w:p>
    <w:p w14:paraId="220EFD4C" w14:textId="3BD8A4DE" w:rsidR="008C4F9D" w:rsidRPr="00A3533A" w:rsidRDefault="008C4F9D" w:rsidP="00600FFD">
      <w:pPr>
        <w:jc w:val="both"/>
        <w:rPr>
          <w:rFonts w:ascii="Times New Roman" w:hAnsi="Times New Roman" w:cs="Times New Roman"/>
          <w:b/>
          <w:bCs/>
          <w:sz w:val="24"/>
          <w:szCs w:val="24"/>
        </w:rPr>
      </w:pPr>
      <w:r w:rsidRPr="00A3533A">
        <w:rPr>
          <w:rFonts w:ascii="Times New Roman" w:hAnsi="Times New Roman" w:cs="Times New Roman"/>
          <w:b/>
          <w:bCs/>
          <w:sz w:val="24"/>
          <w:szCs w:val="24"/>
        </w:rPr>
        <w:t>PROPOSAL FORMAT</w:t>
      </w:r>
    </w:p>
    <w:p w14:paraId="1B8DF237" w14:textId="77777777" w:rsidR="008C4F9D" w:rsidRPr="00A3533A" w:rsidRDefault="008C4F9D" w:rsidP="00600FFD">
      <w:pPr>
        <w:jc w:val="both"/>
        <w:rPr>
          <w:rFonts w:ascii="Times New Roman" w:hAnsi="Times New Roman" w:cs="Times New Roman"/>
          <w:sz w:val="24"/>
          <w:szCs w:val="24"/>
        </w:rPr>
      </w:pPr>
    </w:p>
    <w:p w14:paraId="2F91D769" w14:textId="6A2C30FE" w:rsidR="008C4F9D" w:rsidRPr="00A3533A" w:rsidRDefault="55D50BCA" w:rsidP="00600FFD">
      <w:pPr>
        <w:jc w:val="both"/>
        <w:rPr>
          <w:rFonts w:ascii="Times New Roman" w:hAnsi="Times New Roman" w:cs="Times New Roman"/>
          <w:sz w:val="24"/>
          <w:szCs w:val="24"/>
        </w:rPr>
      </w:pPr>
      <w:r w:rsidRPr="00A3533A">
        <w:rPr>
          <w:rFonts w:ascii="Times New Roman" w:hAnsi="Times New Roman" w:cs="Times New Roman"/>
          <w:sz w:val="24"/>
          <w:szCs w:val="24"/>
        </w:rPr>
        <w:t>Submit</w:t>
      </w:r>
      <w:r w:rsidR="1F768073" w:rsidRPr="00A3533A">
        <w:rPr>
          <w:rFonts w:ascii="Times New Roman" w:hAnsi="Times New Roman" w:cs="Times New Roman"/>
          <w:sz w:val="24"/>
          <w:szCs w:val="24"/>
        </w:rPr>
        <w:t xml:space="preserve"> six</w:t>
      </w:r>
      <w:r w:rsidRPr="00A3533A">
        <w:rPr>
          <w:rFonts w:ascii="Times New Roman" w:hAnsi="Times New Roman" w:cs="Times New Roman"/>
          <w:sz w:val="24"/>
          <w:szCs w:val="24"/>
        </w:rPr>
        <w:t xml:space="preserve"> (</w:t>
      </w:r>
      <w:r w:rsidR="76E2078F" w:rsidRPr="00A3533A">
        <w:rPr>
          <w:rFonts w:ascii="Times New Roman" w:hAnsi="Times New Roman" w:cs="Times New Roman"/>
          <w:sz w:val="24"/>
          <w:szCs w:val="24"/>
        </w:rPr>
        <w:t>6</w:t>
      </w:r>
      <w:r w:rsidRPr="00A3533A">
        <w:rPr>
          <w:rFonts w:ascii="Times New Roman" w:hAnsi="Times New Roman" w:cs="Times New Roman"/>
          <w:sz w:val="24"/>
          <w:szCs w:val="24"/>
        </w:rPr>
        <w:t xml:space="preserve">) </w:t>
      </w:r>
      <w:r w:rsidR="03DF35C9" w:rsidRPr="00A3533A">
        <w:rPr>
          <w:rFonts w:ascii="Times New Roman" w:hAnsi="Times New Roman" w:cs="Times New Roman"/>
          <w:sz w:val="24"/>
          <w:szCs w:val="24"/>
        </w:rPr>
        <w:t>complete</w:t>
      </w:r>
      <w:r w:rsidRPr="00A3533A">
        <w:rPr>
          <w:rFonts w:ascii="Times New Roman" w:hAnsi="Times New Roman" w:cs="Times New Roman"/>
          <w:sz w:val="24"/>
          <w:szCs w:val="24"/>
        </w:rPr>
        <w:t xml:space="preserve"> hard copies of the proposal and one (1) electronic copy on a flash drive. All submissions become property of the </w:t>
      </w:r>
      <w:r w:rsidR="318F7D16" w:rsidRPr="00A3533A">
        <w:rPr>
          <w:rFonts w:ascii="Times New Roman" w:hAnsi="Times New Roman" w:cs="Times New Roman"/>
          <w:sz w:val="24"/>
          <w:szCs w:val="24"/>
        </w:rPr>
        <w:t>Town</w:t>
      </w:r>
      <w:r w:rsidRPr="00A3533A">
        <w:rPr>
          <w:rFonts w:ascii="Times New Roman" w:hAnsi="Times New Roman" w:cs="Times New Roman"/>
          <w:sz w:val="24"/>
          <w:szCs w:val="24"/>
        </w:rPr>
        <w:t xml:space="preserve"> of </w:t>
      </w:r>
      <w:r w:rsidR="318F7D16" w:rsidRPr="00A3533A">
        <w:rPr>
          <w:rFonts w:ascii="Times New Roman" w:hAnsi="Times New Roman" w:cs="Times New Roman"/>
          <w:sz w:val="24"/>
          <w:szCs w:val="24"/>
        </w:rPr>
        <w:t>Lansing</w:t>
      </w:r>
      <w:r w:rsidRPr="00A3533A">
        <w:rPr>
          <w:rFonts w:ascii="Times New Roman" w:hAnsi="Times New Roman" w:cs="Times New Roman"/>
          <w:sz w:val="24"/>
          <w:szCs w:val="24"/>
        </w:rPr>
        <w:t xml:space="preserve"> upon submission.</w:t>
      </w:r>
    </w:p>
    <w:p w14:paraId="1EE039D0" w14:textId="121B6D21" w:rsidR="003600EA" w:rsidRPr="00A3533A" w:rsidRDefault="003600EA" w:rsidP="00600FFD">
      <w:pPr>
        <w:jc w:val="both"/>
        <w:rPr>
          <w:rFonts w:ascii="Times New Roman" w:hAnsi="Times New Roman" w:cs="Times New Roman"/>
          <w:sz w:val="24"/>
          <w:szCs w:val="24"/>
        </w:rPr>
      </w:pPr>
    </w:p>
    <w:p w14:paraId="28D2F298" w14:textId="23C87F1C" w:rsidR="003600EA" w:rsidRPr="00A3533A" w:rsidRDefault="003600EA" w:rsidP="00600FFD">
      <w:pPr>
        <w:jc w:val="both"/>
        <w:rPr>
          <w:rFonts w:ascii="Times New Roman" w:hAnsi="Times New Roman" w:cs="Times New Roman"/>
          <w:b/>
          <w:bCs/>
          <w:sz w:val="24"/>
          <w:szCs w:val="24"/>
        </w:rPr>
      </w:pPr>
      <w:r w:rsidRPr="00A3533A">
        <w:rPr>
          <w:rFonts w:ascii="Times New Roman" w:hAnsi="Times New Roman" w:cs="Times New Roman"/>
          <w:b/>
          <w:bCs/>
          <w:sz w:val="24"/>
          <w:szCs w:val="24"/>
        </w:rPr>
        <w:t xml:space="preserve">Project Attribution </w:t>
      </w:r>
    </w:p>
    <w:p w14:paraId="5621642D" w14:textId="77777777" w:rsidR="003600EA" w:rsidRPr="00A3533A" w:rsidRDefault="003600EA" w:rsidP="00600FFD">
      <w:pPr>
        <w:jc w:val="both"/>
        <w:rPr>
          <w:rFonts w:ascii="Times New Roman" w:hAnsi="Times New Roman" w:cs="Times New Roman"/>
          <w:sz w:val="24"/>
          <w:szCs w:val="24"/>
        </w:rPr>
      </w:pPr>
    </w:p>
    <w:p w14:paraId="40406279" w14:textId="31413409" w:rsidR="003600EA" w:rsidRPr="00A3533A" w:rsidRDefault="003600EA" w:rsidP="00600FFD">
      <w:pPr>
        <w:jc w:val="both"/>
        <w:rPr>
          <w:rFonts w:ascii="Times New Roman" w:hAnsi="Times New Roman" w:cs="Times New Roman"/>
          <w:sz w:val="24"/>
          <w:szCs w:val="24"/>
        </w:rPr>
      </w:pPr>
      <w:r w:rsidRPr="00A3533A">
        <w:rPr>
          <w:rFonts w:ascii="Times New Roman" w:hAnsi="Times New Roman" w:cs="Times New Roman"/>
          <w:sz w:val="24"/>
          <w:szCs w:val="24"/>
        </w:rPr>
        <w:t>The Contractor must ensure that all materials printed, constructed, and/or produced acknowledge the</w:t>
      </w:r>
      <w:r w:rsidR="0074760A">
        <w:rPr>
          <w:rFonts w:ascii="Times New Roman" w:hAnsi="Times New Roman" w:cs="Times New Roman"/>
          <w:sz w:val="24"/>
          <w:szCs w:val="24"/>
        </w:rPr>
        <w:t xml:space="preserve"> </w:t>
      </w:r>
      <w:r w:rsidRPr="00A3533A">
        <w:rPr>
          <w:rFonts w:ascii="Times New Roman" w:hAnsi="Times New Roman" w:cs="Times New Roman"/>
          <w:sz w:val="24"/>
          <w:szCs w:val="24"/>
        </w:rPr>
        <w:t>contributions of the Department to the project. All final and public facing materials must include the</w:t>
      </w:r>
      <w:r w:rsidR="0074760A">
        <w:rPr>
          <w:rFonts w:ascii="Times New Roman" w:hAnsi="Times New Roman" w:cs="Times New Roman"/>
          <w:sz w:val="24"/>
          <w:szCs w:val="24"/>
        </w:rPr>
        <w:t xml:space="preserve"> </w:t>
      </w:r>
      <w:r w:rsidRPr="00A3533A">
        <w:rPr>
          <w:rFonts w:ascii="Times New Roman" w:hAnsi="Times New Roman" w:cs="Times New Roman"/>
          <w:sz w:val="24"/>
          <w:szCs w:val="24"/>
        </w:rPr>
        <w:t>Department of State logo and the following acknowledgment:</w:t>
      </w:r>
    </w:p>
    <w:p w14:paraId="1EC09674" w14:textId="77777777" w:rsidR="003600EA" w:rsidRPr="00A3533A" w:rsidRDefault="003600EA" w:rsidP="00600FFD">
      <w:pPr>
        <w:jc w:val="both"/>
        <w:rPr>
          <w:rFonts w:ascii="Times New Roman" w:hAnsi="Times New Roman" w:cs="Times New Roman"/>
          <w:sz w:val="24"/>
          <w:szCs w:val="24"/>
        </w:rPr>
      </w:pPr>
    </w:p>
    <w:p w14:paraId="2830BDCD" w14:textId="27305589" w:rsidR="003600EA" w:rsidRPr="00A3533A" w:rsidRDefault="003600EA" w:rsidP="0074760A">
      <w:pPr>
        <w:ind w:left="720"/>
        <w:jc w:val="both"/>
        <w:rPr>
          <w:rFonts w:ascii="Times New Roman" w:hAnsi="Times New Roman" w:cs="Times New Roman"/>
          <w:i/>
          <w:iCs/>
          <w:sz w:val="24"/>
          <w:szCs w:val="24"/>
        </w:rPr>
      </w:pPr>
      <w:r w:rsidRPr="00A3533A">
        <w:rPr>
          <w:rFonts w:ascii="Times New Roman" w:hAnsi="Times New Roman" w:cs="Times New Roman"/>
          <w:i/>
          <w:iCs/>
          <w:sz w:val="24"/>
          <w:szCs w:val="24"/>
        </w:rPr>
        <w:t>"This [document, report, map, etc.] was prepared with funding provided by the New York State</w:t>
      </w:r>
      <w:r w:rsidR="0074760A">
        <w:rPr>
          <w:rFonts w:ascii="Times New Roman" w:hAnsi="Times New Roman" w:cs="Times New Roman"/>
          <w:i/>
          <w:iCs/>
          <w:sz w:val="24"/>
          <w:szCs w:val="24"/>
        </w:rPr>
        <w:t xml:space="preserve"> </w:t>
      </w:r>
      <w:r w:rsidRPr="00A3533A">
        <w:rPr>
          <w:rFonts w:ascii="Times New Roman" w:hAnsi="Times New Roman" w:cs="Times New Roman"/>
          <w:i/>
          <w:iCs/>
          <w:sz w:val="24"/>
          <w:szCs w:val="24"/>
        </w:rPr>
        <w:t>Department of State Environmental Protection Fund."</w:t>
      </w:r>
    </w:p>
    <w:p w14:paraId="7D92FF67" w14:textId="77777777" w:rsidR="003600EA" w:rsidRPr="00A3533A" w:rsidRDefault="003600EA" w:rsidP="00600FFD">
      <w:pPr>
        <w:jc w:val="both"/>
        <w:rPr>
          <w:rFonts w:ascii="Times New Roman" w:hAnsi="Times New Roman" w:cs="Times New Roman"/>
          <w:sz w:val="24"/>
          <w:szCs w:val="24"/>
        </w:rPr>
      </w:pPr>
    </w:p>
    <w:p w14:paraId="764D4C6F" w14:textId="7D32E5DE" w:rsidR="005F689C" w:rsidRPr="00A3533A" w:rsidRDefault="5EEB3F46" w:rsidP="00600FFD">
      <w:pPr>
        <w:jc w:val="both"/>
        <w:rPr>
          <w:rFonts w:ascii="Times New Roman" w:hAnsi="Times New Roman" w:cs="Times New Roman"/>
          <w:sz w:val="24"/>
          <w:szCs w:val="24"/>
        </w:rPr>
      </w:pPr>
      <w:r w:rsidRPr="00A3533A">
        <w:rPr>
          <w:rFonts w:ascii="Times New Roman" w:hAnsi="Times New Roman" w:cs="Times New Roman"/>
          <w:sz w:val="24"/>
          <w:szCs w:val="24"/>
        </w:rPr>
        <w:t>The contributions of the Department must also be acknowledged in community press releases and other notices</w:t>
      </w:r>
      <w:r w:rsidR="62BA2575" w:rsidRPr="00A3533A">
        <w:rPr>
          <w:rFonts w:ascii="Times New Roman" w:hAnsi="Times New Roman" w:cs="Times New Roman"/>
          <w:sz w:val="24"/>
          <w:szCs w:val="24"/>
        </w:rPr>
        <w:t xml:space="preserve"> </w:t>
      </w:r>
      <w:r w:rsidRPr="00A3533A">
        <w:rPr>
          <w:rFonts w:ascii="Times New Roman" w:hAnsi="Times New Roman" w:cs="Times New Roman"/>
          <w:sz w:val="24"/>
          <w:szCs w:val="24"/>
        </w:rPr>
        <w:t xml:space="preserve">issued for the project, including web site postings and other forms of digital distribution. </w:t>
      </w:r>
      <w:r w:rsidR="2DAD2065" w:rsidRPr="00A3533A">
        <w:rPr>
          <w:rFonts w:ascii="Times New Roman" w:hAnsi="Times New Roman" w:cs="Times New Roman"/>
          <w:sz w:val="24"/>
          <w:szCs w:val="24"/>
        </w:rPr>
        <w:t>Project press releases and other notices shall be submitted to the Department for review and approval before release.</w:t>
      </w:r>
    </w:p>
    <w:p w14:paraId="4BC81730" w14:textId="0C066C37" w:rsidR="7959C9C6" w:rsidRPr="00A3533A" w:rsidRDefault="7959C9C6" w:rsidP="00600FFD">
      <w:pPr>
        <w:jc w:val="both"/>
        <w:rPr>
          <w:rFonts w:ascii="Times New Roman" w:hAnsi="Times New Roman" w:cs="Times New Roman"/>
          <w:b/>
          <w:bCs/>
          <w:sz w:val="24"/>
          <w:szCs w:val="24"/>
        </w:rPr>
      </w:pPr>
    </w:p>
    <w:p w14:paraId="03308D9F" w14:textId="77777777" w:rsidR="008C4F9D" w:rsidRPr="00A3533A" w:rsidRDefault="008C4F9D" w:rsidP="00600FFD">
      <w:pPr>
        <w:jc w:val="both"/>
        <w:rPr>
          <w:rFonts w:ascii="Times New Roman" w:hAnsi="Times New Roman" w:cs="Times New Roman"/>
          <w:b/>
          <w:bCs/>
          <w:sz w:val="24"/>
          <w:szCs w:val="24"/>
        </w:rPr>
      </w:pPr>
      <w:r w:rsidRPr="00A3533A">
        <w:rPr>
          <w:rFonts w:ascii="Times New Roman" w:hAnsi="Times New Roman" w:cs="Times New Roman"/>
          <w:b/>
          <w:bCs/>
          <w:sz w:val="24"/>
          <w:szCs w:val="24"/>
        </w:rPr>
        <w:t>Submissions may be hand delivered or mailed to:</w:t>
      </w:r>
    </w:p>
    <w:p w14:paraId="2B42BFFC" w14:textId="77777777" w:rsidR="005F689C" w:rsidRPr="00A3533A" w:rsidRDefault="005F689C" w:rsidP="00600FFD">
      <w:pPr>
        <w:jc w:val="both"/>
        <w:rPr>
          <w:rFonts w:ascii="Times New Roman" w:hAnsi="Times New Roman" w:cs="Times New Roman"/>
          <w:sz w:val="24"/>
          <w:szCs w:val="24"/>
        </w:rPr>
      </w:pPr>
    </w:p>
    <w:p w14:paraId="79BF00B9" w14:textId="77777777" w:rsidR="009A73A2" w:rsidRDefault="59BC1B19" w:rsidP="00600FFD">
      <w:pPr>
        <w:ind w:left="720"/>
        <w:jc w:val="both"/>
        <w:rPr>
          <w:rFonts w:ascii="Times New Roman" w:hAnsi="Times New Roman" w:cs="Times New Roman"/>
          <w:sz w:val="24"/>
          <w:szCs w:val="24"/>
        </w:rPr>
      </w:pPr>
      <w:r w:rsidRPr="00A3533A">
        <w:rPr>
          <w:rFonts w:ascii="Times New Roman" w:hAnsi="Times New Roman" w:cs="Times New Roman"/>
          <w:sz w:val="24"/>
          <w:szCs w:val="24"/>
        </w:rPr>
        <w:t>John Zepko</w:t>
      </w:r>
    </w:p>
    <w:p w14:paraId="2351475C" w14:textId="6EF64B98" w:rsidR="005F689C" w:rsidRPr="00A3533A" w:rsidRDefault="157C5627" w:rsidP="00600FFD">
      <w:pPr>
        <w:ind w:left="720"/>
        <w:jc w:val="both"/>
        <w:rPr>
          <w:rFonts w:ascii="Times New Roman" w:hAnsi="Times New Roman" w:cs="Times New Roman"/>
          <w:sz w:val="24"/>
          <w:szCs w:val="24"/>
        </w:rPr>
      </w:pPr>
      <w:r w:rsidRPr="00A3533A">
        <w:rPr>
          <w:rFonts w:ascii="Times New Roman" w:hAnsi="Times New Roman" w:cs="Times New Roman"/>
          <w:sz w:val="24"/>
          <w:szCs w:val="24"/>
        </w:rPr>
        <w:t>Director of</w:t>
      </w:r>
      <w:r w:rsidR="59BC1B19" w:rsidRPr="00A3533A">
        <w:rPr>
          <w:rFonts w:ascii="Times New Roman" w:hAnsi="Times New Roman" w:cs="Times New Roman"/>
          <w:sz w:val="24"/>
          <w:szCs w:val="24"/>
        </w:rPr>
        <w:t xml:space="preserve"> Planning &amp; Code Enforcement</w:t>
      </w:r>
    </w:p>
    <w:p w14:paraId="22A19BC6" w14:textId="0431B05F" w:rsidR="005F689C" w:rsidRPr="00A3533A" w:rsidRDefault="000B25F4" w:rsidP="00600FFD">
      <w:pPr>
        <w:ind w:left="720"/>
        <w:jc w:val="both"/>
        <w:rPr>
          <w:rFonts w:ascii="Times New Roman" w:hAnsi="Times New Roman" w:cs="Times New Roman"/>
          <w:sz w:val="24"/>
          <w:szCs w:val="24"/>
        </w:rPr>
      </w:pPr>
      <w:r w:rsidRPr="00A3533A">
        <w:rPr>
          <w:rFonts w:ascii="Times New Roman" w:hAnsi="Times New Roman" w:cs="Times New Roman"/>
          <w:sz w:val="24"/>
          <w:szCs w:val="24"/>
        </w:rPr>
        <w:t>Town</w:t>
      </w:r>
      <w:r w:rsidR="005F689C" w:rsidRPr="00A3533A">
        <w:rPr>
          <w:rFonts w:ascii="Times New Roman" w:hAnsi="Times New Roman" w:cs="Times New Roman"/>
          <w:sz w:val="24"/>
          <w:szCs w:val="24"/>
        </w:rPr>
        <w:t xml:space="preserve"> of </w:t>
      </w:r>
      <w:r w:rsidRPr="00A3533A">
        <w:rPr>
          <w:rFonts w:ascii="Times New Roman" w:hAnsi="Times New Roman" w:cs="Times New Roman"/>
          <w:sz w:val="24"/>
          <w:szCs w:val="24"/>
        </w:rPr>
        <w:t>Lansing</w:t>
      </w:r>
    </w:p>
    <w:p w14:paraId="4FEBAC52" w14:textId="311D817D" w:rsidR="005F689C" w:rsidRPr="00A3533A" w:rsidRDefault="00DC54B3" w:rsidP="00600FFD">
      <w:pPr>
        <w:ind w:left="720"/>
        <w:jc w:val="both"/>
        <w:rPr>
          <w:rFonts w:ascii="Times New Roman" w:hAnsi="Times New Roman" w:cs="Times New Roman"/>
          <w:sz w:val="24"/>
          <w:szCs w:val="24"/>
        </w:rPr>
      </w:pPr>
      <w:r w:rsidRPr="00A3533A">
        <w:rPr>
          <w:rFonts w:ascii="Times New Roman" w:hAnsi="Times New Roman" w:cs="Times New Roman"/>
          <w:sz w:val="24"/>
          <w:szCs w:val="24"/>
        </w:rPr>
        <w:t>29 Auburn Road</w:t>
      </w:r>
    </w:p>
    <w:p w14:paraId="45476944" w14:textId="6C45A3D3" w:rsidR="005F689C" w:rsidRDefault="000B25F4" w:rsidP="00600FFD">
      <w:pPr>
        <w:ind w:left="720"/>
        <w:jc w:val="both"/>
        <w:rPr>
          <w:rFonts w:ascii="Times New Roman" w:hAnsi="Times New Roman" w:cs="Times New Roman"/>
          <w:sz w:val="24"/>
          <w:szCs w:val="24"/>
        </w:rPr>
      </w:pPr>
      <w:r w:rsidRPr="00A3533A">
        <w:rPr>
          <w:rFonts w:ascii="Times New Roman" w:hAnsi="Times New Roman" w:cs="Times New Roman"/>
          <w:sz w:val="24"/>
          <w:szCs w:val="24"/>
        </w:rPr>
        <w:t>Lansing</w:t>
      </w:r>
      <w:r w:rsidR="005F689C" w:rsidRPr="00A3533A">
        <w:rPr>
          <w:rFonts w:ascii="Times New Roman" w:hAnsi="Times New Roman" w:cs="Times New Roman"/>
          <w:sz w:val="24"/>
          <w:szCs w:val="24"/>
        </w:rPr>
        <w:t>, New York 14</w:t>
      </w:r>
      <w:r w:rsidR="00DC54B3" w:rsidRPr="00A3533A">
        <w:rPr>
          <w:rFonts w:ascii="Times New Roman" w:hAnsi="Times New Roman" w:cs="Times New Roman"/>
          <w:sz w:val="24"/>
          <w:szCs w:val="24"/>
        </w:rPr>
        <w:t>882</w:t>
      </w:r>
    </w:p>
    <w:p w14:paraId="1FC03A4D" w14:textId="77777777" w:rsidR="00A3533A" w:rsidRPr="00A3533A" w:rsidRDefault="00A3533A" w:rsidP="00600FFD">
      <w:pPr>
        <w:ind w:left="720"/>
        <w:jc w:val="both"/>
        <w:rPr>
          <w:rFonts w:ascii="Times New Roman" w:hAnsi="Times New Roman" w:cs="Times New Roman"/>
          <w:sz w:val="24"/>
          <w:szCs w:val="24"/>
        </w:rPr>
      </w:pPr>
    </w:p>
    <w:p w14:paraId="6350A8B5" w14:textId="3EEB2D95" w:rsidR="00EF18E5" w:rsidRPr="00FA0555" w:rsidRDefault="48B92B69" w:rsidP="00FA0555">
      <w:pPr>
        <w:pStyle w:val="Heading1"/>
        <w:ind w:left="0"/>
        <w:jc w:val="both"/>
        <w:rPr>
          <w:rFonts w:ascii="Times New Roman" w:hAnsi="Times New Roman" w:cs="Times New Roman"/>
          <w:b w:val="0"/>
          <w:bCs w:val="0"/>
          <w:i/>
          <w:iCs/>
          <w:spacing w:val="-2"/>
          <w:u w:val="none"/>
        </w:rPr>
      </w:pPr>
      <w:r w:rsidRPr="00A3533A">
        <w:rPr>
          <w:rFonts w:ascii="Times New Roman" w:hAnsi="Times New Roman" w:cs="Times New Roman"/>
          <w:b w:val="0"/>
          <w:bCs w:val="0"/>
          <w:i/>
          <w:iCs/>
          <w:spacing w:val="-2"/>
          <w:u w:val="none"/>
        </w:rPr>
        <w:t xml:space="preserve">Submissions must be received by </w:t>
      </w:r>
      <w:r w:rsidR="4EF345CF" w:rsidRPr="00A3533A">
        <w:rPr>
          <w:rFonts w:ascii="Times New Roman" w:hAnsi="Times New Roman" w:cs="Times New Roman"/>
          <w:b w:val="0"/>
          <w:bCs w:val="0"/>
          <w:i/>
          <w:iCs/>
          <w:spacing w:val="-2"/>
          <w:u w:val="none"/>
        </w:rPr>
        <w:t>4</w:t>
      </w:r>
      <w:r w:rsidRPr="00A3533A">
        <w:rPr>
          <w:rFonts w:ascii="Times New Roman" w:hAnsi="Times New Roman" w:cs="Times New Roman"/>
          <w:b w:val="0"/>
          <w:bCs w:val="0"/>
          <w:i/>
          <w:iCs/>
          <w:spacing w:val="-2"/>
          <w:u w:val="none"/>
        </w:rPr>
        <w:t xml:space="preserve">:00PM on </w:t>
      </w:r>
      <w:r w:rsidR="4EF345CF" w:rsidRPr="00A3533A">
        <w:rPr>
          <w:rFonts w:ascii="Times New Roman" w:hAnsi="Times New Roman" w:cs="Times New Roman"/>
          <w:b w:val="0"/>
          <w:bCs w:val="0"/>
          <w:i/>
          <w:iCs/>
          <w:spacing w:val="-2"/>
          <w:u w:val="none"/>
        </w:rPr>
        <w:t>Fri</w:t>
      </w:r>
      <w:r w:rsidRPr="00A3533A">
        <w:rPr>
          <w:rFonts w:ascii="Times New Roman" w:hAnsi="Times New Roman" w:cs="Times New Roman"/>
          <w:b w:val="0"/>
          <w:bCs w:val="0"/>
          <w:i/>
          <w:iCs/>
          <w:spacing w:val="-2"/>
          <w:u w:val="none"/>
        </w:rPr>
        <w:t xml:space="preserve">day, </w:t>
      </w:r>
      <w:r w:rsidR="68A84155" w:rsidRPr="00A3533A">
        <w:rPr>
          <w:rFonts w:ascii="Times New Roman" w:hAnsi="Times New Roman" w:cs="Times New Roman"/>
          <w:b w:val="0"/>
          <w:bCs w:val="0"/>
          <w:i/>
          <w:iCs/>
          <w:spacing w:val="-2"/>
          <w:u w:val="none"/>
        </w:rPr>
        <w:t>1</w:t>
      </w:r>
      <w:r w:rsidR="25F2D3BF" w:rsidRPr="00A3533A">
        <w:rPr>
          <w:rFonts w:ascii="Times New Roman" w:hAnsi="Times New Roman" w:cs="Times New Roman"/>
          <w:b w:val="0"/>
          <w:bCs w:val="0"/>
          <w:i/>
          <w:iCs/>
          <w:spacing w:val="-2"/>
          <w:u w:val="none"/>
        </w:rPr>
        <w:t>5 August</w:t>
      </w:r>
      <w:r w:rsidR="150A811C" w:rsidRPr="00A3533A">
        <w:rPr>
          <w:rFonts w:ascii="Times New Roman" w:hAnsi="Times New Roman" w:cs="Times New Roman"/>
          <w:b w:val="0"/>
          <w:bCs w:val="0"/>
          <w:i/>
          <w:iCs/>
          <w:spacing w:val="-2"/>
          <w:u w:val="none"/>
        </w:rPr>
        <w:t xml:space="preserve"> </w:t>
      </w:r>
      <w:r w:rsidRPr="00A3533A">
        <w:rPr>
          <w:rFonts w:ascii="Times New Roman" w:hAnsi="Times New Roman" w:cs="Times New Roman"/>
          <w:b w:val="0"/>
          <w:bCs w:val="0"/>
          <w:i/>
          <w:iCs/>
          <w:spacing w:val="-2"/>
          <w:u w:val="none"/>
        </w:rPr>
        <w:t>202</w:t>
      </w:r>
      <w:r w:rsidR="1B1A11A8" w:rsidRPr="00A3533A">
        <w:rPr>
          <w:rFonts w:ascii="Times New Roman" w:hAnsi="Times New Roman" w:cs="Times New Roman"/>
          <w:b w:val="0"/>
          <w:bCs w:val="0"/>
          <w:i/>
          <w:iCs/>
          <w:spacing w:val="-2"/>
          <w:u w:val="none"/>
        </w:rPr>
        <w:t>5</w:t>
      </w:r>
      <w:r w:rsidRPr="00A3533A">
        <w:rPr>
          <w:rFonts w:ascii="Times New Roman" w:hAnsi="Times New Roman" w:cs="Times New Roman"/>
          <w:b w:val="0"/>
          <w:bCs w:val="0"/>
          <w:i/>
          <w:iCs/>
          <w:spacing w:val="-2"/>
          <w:u w:val="none"/>
        </w:rPr>
        <w:t>.  Emailed or faxed submissions will NOT be accepted.</w:t>
      </w:r>
    </w:p>
    <w:p w14:paraId="69CFAA76" w14:textId="77777777" w:rsidR="00EF18E5" w:rsidRDefault="00EF18E5" w:rsidP="00A3533A">
      <w:pPr>
        <w:pStyle w:val="Heading1"/>
        <w:ind w:left="0"/>
        <w:rPr>
          <w:rFonts w:ascii="Times New Roman" w:hAnsi="Times New Roman" w:cs="Times New Roman"/>
          <w:spacing w:val="-2"/>
          <w:u w:val="none"/>
        </w:rPr>
      </w:pPr>
    </w:p>
    <w:p w14:paraId="3AF4B149" w14:textId="77777777" w:rsidR="00EF18E5" w:rsidRDefault="00EF18E5" w:rsidP="00A3533A">
      <w:pPr>
        <w:pStyle w:val="Heading1"/>
        <w:ind w:left="0"/>
        <w:rPr>
          <w:rFonts w:ascii="Times New Roman" w:hAnsi="Times New Roman" w:cs="Times New Roman"/>
          <w:spacing w:val="-2"/>
          <w:u w:val="none"/>
        </w:rPr>
      </w:pPr>
    </w:p>
    <w:p w14:paraId="405A3AC5" w14:textId="5ECB5E7C" w:rsidR="00D97D55" w:rsidRDefault="3FEF6A04" w:rsidP="00A3533A">
      <w:pPr>
        <w:pStyle w:val="Heading1"/>
        <w:ind w:left="0"/>
        <w:rPr>
          <w:rFonts w:ascii="Times New Roman" w:hAnsi="Times New Roman" w:cs="Times New Roman"/>
          <w:spacing w:val="-2"/>
          <w:u w:val="none"/>
        </w:rPr>
      </w:pPr>
      <w:r w:rsidRPr="00A3533A">
        <w:rPr>
          <w:rFonts w:ascii="Times New Roman" w:hAnsi="Times New Roman" w:cs="Times New Roman"/>
          <w:spacing w:val="-2"/>
          <w:u w:val="none"/>
        </w:rPr>
        <w:t>TIMELINE</w:t>
      </w:r>
    </w:p>
    <w:p w14:paraId="18BC8AB9" w14:textId="77777777" w:rsidR="009A73A2" w:rsidRPr="00A3533A" w:rsidRDefault="009A73A2" w:rsidP="00600FFD">
      <w:pPr>
        <w:pStyle w:val="Heading1"/>
        <w:ind w:left="0"/>
        <w:jc w:val="center"/>
        <w:rPr>
          <w:rFonts w:ascii="Times New Roman" w:hAnsi="Times New Roman" w:cs="Times New Roman"/>
          <w:spacing w:val="-2"/>
          <w:u w:val="none"/>
        </w:rPr>
      </w:pPr>
    </w:p>
    <w:tbl>
      <w:tblPr>
        <w:tblStyle w:val="GridTable2-Accent1"/>
        <w:tblW w:w="0" w:type="auto"/>
        <w:tblLook w:val="04A0" w:firstRow="1" w:lastRow="0" w:firstColumn="1" w:lastColumn="0" w:noHBand="0" w:noVBand="1"/>
      </w:tblPr>
      <w:tblGrid>
        <w:gridCol w:w="2700"/>
        <w:gridCol w:w="1350"/>
        <w:gridCol w:w="2520"/>
      </w:tblGrid>
      <w:tr w:rsidR="00D97D55" w:rsidRPr="00A3533A" w14:paraId="08FD0946" w14:textId="77777777" w:rsidTr="00600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1E5EE793" w14:textId="58F9B8B8" w:rsidR="00D97D55" w:rsidRPr="00A3533A" w:rsidRDefault="00D97D55" w:rsidP="00600FFD">
            <w:pPr>
              <w:pStyle w:val="Heading1"/>
              <w:ind w:left="0"/>
              <w:rPr>
                <w:rFonts w:ascii="Times New Roman" w:hAnsi="Times New Roman" w:cs="Times New Roman"/>
                <w:u w:val="none"/>
              </w:rPr>
            </w:pPr>
            <w:r w:rsidRPr="00A3533A">
              <w:rPr>
                <w:rFonts w:ascii="Times New Roman" w:hAnsi="Times New Roman" w:cs="Times New Roman"/>
                <w:u w:val="none"/>
              </w:rPr>
              <w:t>ACTIVITY</w:t>
            </w:r>
          </w:p>
        </w:tc>
        <w:tc>
          <w:tcPr>
            <w:tcW w:w="1350" w:type="dxa"/>
          </w:tcPr>
          <w:p w14:paraId="39E6A8CD" w14:textId="049F8C89" w:rsidR="00D97D55" w:rsidRPr="00A3533A" w:rsidRDefault="00D97D55" w:rsidP="00600FFD">
            <w:pPr>
              <w:pStyle w:val="Heading1"/>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u w:val="none"/>
              </w:rPr>
            </w:pPr>
            <w:r w:rsidRPr="00A3533A">
              <w:rPr>
                <w:rFonts w:ascii="Times New Roman" w:hAnsi="Times New Roman" w:cs="Times New Roman"/>
                <w:u w:val="none"/>
              </w:rPr>
              <w:t>TIME</w:t>
            </w:r>
          </w:p>
        </w:tc>
        <w:tc>
          <w:tcPr>
            <w:tcW w:w="2520" w:type="dxa"/>
          </w:tcPr>
          <w:p w14:paraId="60E6955D" w14:textId="23DEE8E7" w:rsidR="00D97D55" w:rsidRPr="00A3533A" w:rsidRDefault="00D97D55" w:rsidP="00600FFD">
            <w:pPr>
              <w:pStyle w:val="Heading1"/>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u w:val="none"/>
              </w:rPr>
            </w:pPr>
            <w:r w:rsidRPr="00A3533A">
              <w:rPr>
                <w:rFonts w:ascii="Times New Roman" w:hAnsi="Times New Roman" w:cs="Times New Roman"/>
                <w:u w:val="none"/>
              </w:rPr>
              <w:t>DATE</w:t>
            </w:r>
          </w:p>
        </w:tc>
      </w:tr>
      <w:tr w:rsidR="00D97D55" w:rsidRPr="00A3533A" w14:paraId="7434110E" w14:textId="77777777" w:rsidTr="00600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6E5978E6" w14:textId="698E2E2B" w:rsidR="00D97D55" w:rsidRPr="00A3533A" w:rsidRDefault="00D97D55" w:rsidP="00600FFD">
            <w:pPr>
              <w:pStyle w:val="Heading1"/>
              <w:ind w:left="0"/>
              <w:rPr>
                <w:rFonts w:ascii="Times New Roman" w:hAnsi="Times New Roman" w:cs="Times New Roman"/>
                <w:u w:val="none"/>
              </w:rPr>
            </w:pPr>
            <w:r w:rsidRPr="00A3533A">
              <w:rPr>
                <w:rFonts w:ascii="Times New Roman" w:hAnsi="Times New Roman" w:cs="Times New Roman"/>
                <w:u w:val="none"/>
              </w:rPr>
              <w:t>RFP</w:t>
            </w:r>
            <w:r w:rsidR="00C80CA3" w:rsidRPr="00A3533A">
              <w:rPr>
                <w:rFonts w:ascii="Times New Roman" w:hAnsi="Times New Roman" w:cs="Times New Roman"/>
                <w:u w:val="none"/>
              </w:rPr>
              <w:t xml:space="preserve"> </w:t>
            </w:r>
            <w:r w:rsidRPr="00A3533A">
              <w:rPr>
                <w:rFonts w:ascii="Times New Roman" w:hAnsi="Times New Roman" w:cs="Times New Roman"/>
                <w:u w:val="none"/>
              </w:rPr>
              <w:t>Release</w:t>
            </w:r>
          </w:p>
        </w:tc>
        <w:tc>
          <w:tcPr>
            <w:tcW w:w="1350" w:type="dxa"/>
          </w:tcPr>
          <w:p w14:paraId="798011C7" w14:textId="6C298766" w:rsidR="00D97D55" w:rsidRPr="00A3533A" w:rsidRDefault="00D97D55" w:rsidP="00600FFD">
            <w:pPr>
              <w:pStyle w:val="Heading1"/>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u w:val="none"/>
              </w:rPr>
            </w:pPr>
          </w:p>
        </w:tc>
        <w:tc>
          <w:tcPr>
            <w:tcW w:w="2520" w:type="dxa"/>
          </w:tcPr>
          <w:p w14:paraId="4136F3CF" w14:textId="7339698D" w:rsidR="00D97D55" w:rsidRPr="00A3533A" w:rsidRDefault="00275464" w:rsidP="00600FFD">
            <w:pPr>
              <w:pStyle w:val="Heading1"/>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u w:val="none"/>
              </w:rPr>
            </w:pPr>
            <w:r>
              <w:rPr>
                <w:rFonts w:ascii="Times New Roman" w:hAnsi="Times New Roman" w:cs="Times New Roman"/>
                <w:b w:val="0"/>
                <w:bCs w:val="0"/>
                <w:u w:val="none"/>
              </w:rPr>
              <w:t>1 August</w:t>
            </w:r>
            <w:r w:rsidR="688369AB" w:rsidRPr="00A3533A">
              <w:rPr>
                <w:rFonts w:ascii="Times New Roman" w:hAnsi="Times New Roman" w:cs="Times New Roman"/>
                <w:b w:val="0"/>
                <w:bCs w:val="0"/>
                <w:u w:val="none"/>
              </w:rPr>
              <w:t xml:space="preserve"> </w:t>
            </w:r>
            <w:r w:rsidR="1EA5B274" w:rsidRPr="00A3533A">
              <w:rPr>
                <w:rFonts w:ascii="Times New Roman" w:hAnsi="Times New Roman" w:cs="Times New Roman"/>
                <w:b w:val="0"/>
                <w:bCs w:val="0"/>
                <w:u w:val="none"/>
              </w:rPr>
              <w:t>202</w:t>
            </w:r>
            <w:r w:rsidR="0A21690F" w:rsidRPr="00A3533A">
              <w:rPr>
                <w:rFonts w:ascii="Times New Roman" w:hAnsi="Times New Roman" w:cs="Times New Roman"/>
                <w:b w:val="0"/>
                <w:bCs w:val="0"/>
                <w:u w:val="none"/>
              </w:rPr>
              <w:t>5</w:t>
            </w:r>
            <w:r>
              <w:rPr>
                <w:rFonts w:ascii="Times New Roman" w:hAnsi="Times New Roman" w:cs="Times New Roman"/>
                <w:b w:val="0"/>
                <w:bCs w:val="0"/>
                <w:u w:val="none"/>
              </w:rPr>
              <w:t xml:space="preserve"> </w:t>
            </w:r>
          </w:p>
        </w:tc>
      </w:tr>
      <w:tr w:rsidR="00D97D55" w:rsidRPr="00A3533A" w14:paraId="4D16A753" w14:textId="77777777" w:rsidTr="00600FFD">
        <w:tc>
          <w:tcPr>
            <w:cnfStyle w:val="001000000000" w:firstRow="0" w:lastRow="0" w:firstColumn="1" w:lastColumn="0" w:oddVBand="0" w:evenVBand="0" w:oddHBand="0" w:evenHBand="0" w:firstRowFirstColumn="0" w:firstRowLastColumn="0" w:lastRowFirstColumn="0" w:lastRowLastColumn="0"/>
            <w:tcW w:w="2700" w:type="dxa"/>
          </w:tcPr>
          <w:p w14:paraId="0C7F4385" w14:textId="112242A8" w:rsidR="00D97D55" w:rsidRPr="00A3533A" w:rsidRDefault="0052455D" w:rsidP="00600FFD">
            <w:pPr>
              <w:pStyle w:val="Heading1"/>
              <w:ind w:left="0"/>
              <w:rPr>
                <w:rFonts w:ascii="Times New Roman" w:hAnsi="Times New Roman" w:cs="Times New Roman"/>
                <w:u w:val="none"/>
              </w:rPr>
            </w:pPr>
            <w:r w:rsidRPr="00A3533A">
              <w:rPr>
                <w:rFonts w:ascii="Times New Roman" w:hAnsi="Times New Roman" w:cs="Times New Roman"/>
                <w:u w:val="none"/>
              </w:rPr>
              <w:t>Deadline for Questions</w:t>
            </w:r>
          </w:p>
        </w:tc>
        <w:tc>
          <w:tcPr>
            <w:tcW w:w="1350" w:type="dxa"/>
          </w:tcPr>
          <w:p w14:paraId="094DFB7E" w14:textId="589BE284" w:rsidR="00D97D55" w:rsidRPr="00A3533A" w:rsidRDefault="0052455D" w:rsidP="00600FFD">
            <w:pPr>
              <w:pStyle w:val="Heading1"/>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u w:val="none"/>
              </w:rPr>
            </w:pPr>
            <w:r w:rsidRPr="00A3533A">
              <w:rPr>
                <w:rFonts w:ascii="Times New Roman" w:hAnsi="Times New Roman" w:cs="Times New Roman"/>
                <w:b w:val="0"/>
                <w:bCs w:val="0"/>
                <w:u w:val="none"/>
              </w:rPr>
              <w:t>4:00 PM</w:t>
            </w:r>
          </w:p>
        </w:tc>
        <w:tc>
          <w:tcPr>
            <w:tcW w:w="2520" w:type="dxa"/>
          </w:tcPr>
          <w:p w14:paraId="0FB5D0C4" w14:textId="11604D9B" w:rsidR="00D97D55" w:rsidRPr="00A3533A" w:rsidRDefault="1594AE9E" w:rsidP="00600FFD">
            <w:pPr>
              <w:pStyle w:val="Heading1"/>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u w:val="none"/>
              </w:rPr>
            </w:pPr>
            <w:r w:rsidRPr="00A3533A">
              <w:rPr>
                <w:rFonts w:ascii="Times New Roman" w:hAnsi="Times New Roman" w:cs="Times New Roman"/>
                <w:b w:val="0"/>
                <w:bCs w:val="0"/>
                <w:u w:val="none"/>
              </w:rPr>
              <w:t>1</w:t>
            </w:r>
            <w:r w:rsidR="00275464">
              <w:rPr>
                <w:rFonts w:ascii="Times New Roman" w:hAnsi="Times New Roman" w:cs="Times New Roman"/>
                <w:b w:val="0"/>
                <w:bCs w:val="0"/>
                <w:u w:val="none"/>
              </w:rPr>
              <w:t>5</w:t>
            </w:r>
            <w:r w:rsidRPr="00A3533A">
              <w:rPr>
                <w:rFonts w:ascii="Times New Roman" w:hAnsi="Times New Roman" w:cs="Times New Roman"/>
                <w:b w:val="0"/>
                <w:bCs w:val="0"/>
                <w:u w:val="none"/>
              </w:rPr>
              <w:t xml:space="preserve"> August </w:t>
            </w:r>
            <w:r w:rsidR="09EF2FBE" w:rsidRPr="00A3533A">
              <w:rPr>
                <w:rFonts w:ascii="Times New Roman" w:hAnsi="Times New Roman" w:cs="Times New Roman"/>
                <w:b w:val="0"/>
                <w:bCs w:val="0"/>
                <w:u w:val="none"/>
              </w:rPr>
              <w:t>202</w:t>
            </w:r>
            <w:r w:rsidR="72B35E74" w:rsidRPr="00A3533A">
              <w:rPr>
                <w:rFonts w:ascii="Times New Roman" w:hAnsi="Times New Roman" w:cs="Times New Roman"/>
                <w:b w:val="0"/>
                <w:bCs w:val="0"/>
                <w:u w:val="none"/>
              </w:rPr>
              <w:t>5</w:t>
            </w:r>
          </w:p>
        </w:tc>
      </w:tr>
      <w:tr w:rsidR="00D97D55" w:rsidRPr="00A3533A" w14:paraId="42FA2980" w14:textId="77777777" w:rsidTr="00600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791DF6DD" w14:textId="134CDC3C" w:rsidR="00D97D55" w:rsidRPr="00A3533A" w:rsidRDefault="0052455D" w:rsidP="00600FFD">
            <w:pPr>
              <w:pStyle w:val="Heading1"/>
              <w:ind w:left="0"/>
              <w:rPr>
                <w:rFonts w:ascii="Times New Roman" w:hAnsi="Times New Roman" w:cs="Times New Roman"/>
                <w:u w:val="none"/>
              </w:rPr>
            </w:pPr>
            <w:r w:rsidRPr="00A3533A">
              <w:rPr>
                <w:rFonts w:ascii="Times New Roman" w:hAnsi="Times New Roman" w:cs="Times New Roman"/>
                <w:u w:val="none"/>
              </w:rPr>
              <w:t>Response to Questions</w:t>
            </w:r>
          </w:p>
        </w:tc>
        <w:tc>
          <w:tcPr>
            <w:tcW w:w="1350" w:type="dxa"/>
          </w:tcPr>
          <w:p w14:paraId="0D9462B7" w14:textId="77777777" w:rsidR="00D97D55" w:rsidRPr="00A3533A" w:rsidRDefault="00D97D55" w:rsidP="00600FFD">
            <w:pPr>
              <w:pStyle w:val="Heading1"/>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u w:val="none"/>
              </w:rPr>
            </w:pPr>
          </w:p>
        </w:tc>
        <w:tc>
          <w:tcPr>
            <w:tcW w:w="2520" w:type="dxa"/>
          </w:tcPr>
          <w:p w14:paraId="109BC5A6" w14:textId="0F49F8AF" w:rsidR="00D97D55" w:rsidRPr="00A3533A" w:rsidRDefault="00275464" w:rsidP="00600FFD">
            <w:pPr>
              <w:pStyle w:val="Heading1"/>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u w:val="none"/>
              </w:rPr>
            </w:pPr>
            <w:r>
              <w:rPr>
                <w:rFonts w:ascii="Times New Roman" w:hAnsi="Times New Roman" w:cs="Times New Roman"/>
                <w:b w:val="0"/>
                <w:bCs w:val="0"/>
                <w:u w:val="none"/>
              </w:rPr>
              <w:t>13</w:t>
            </w:r>
            <w:r w:rsidR="238CC28D" w:rsidRPr="00A3533A">
              <w:rPr>
                <w:rFonts w:ascii="Times New Roman" w:hAnsi="Times New Roman" w:cs="Times New Roman"/>
                <w:b w:val="0"/>
                <w:bCs w:val="0"/>
                <w:u w:val="none"/>
              </w:rPr>
              <w:t xml:space="preserve"> August</w:t>
            </w:r>
            <w:r w:rsidR="688369AB" w:rsidRPr="00A3533A">
              <w:rPr>
                <w:rFonts w:ascii="Times New Roman" w:hAnsi="Times New Roman" w:cs="Times New Roman"/>
                <w:b w:val="0"/>
                <w:bCs w:val="0"/>
                <w:u w:val="none"/>
              </w:rPr>
              <w:t xml:space="preserve"> </w:t>
            </w:r>
            <w:r w:rsidR="09EF2FBE" w:rsidRPr="00A3533A">
              <w:rPr>
                <w:rFonts w:ascii="Times New Roman" w:hAnsi="Times New Roman" w:cs="Times New Roman"/>
                <w:b w:val="0"/>
                <w:bCs w:val="0"/>
                <w:u w:val="none"/>
              </w:rPr>
              <w:t>202</w:t>
            </w:r>
            <w:r w:rsidR="72B35E74" w:rsidRPr="00A3533A">
              <w:rPr>
                <w:rFonts w:ascii="Times New Roman" w:hAnsi="Times New Roman" w:cs="Times New Roman"/>
                <w:b w:val="0"/>
                <w:bCs w:val="0"/>
                <w:u w:val="none"/>
              </w:rPr>
              <w:t>5</w:t>
            </w:r>
            <w:r>
              <w:rPr>
                <w:rFonts w:ascii="Times New Roman" w:hAnsi="Times New Roman" w:cs="Times New Roman"/>
                <w:b w:val="0"/>
                <w:bCs w:val="0"/>
                <w:u w:val="none"/>
              </w:rPr>
              <w:t xml:space="preserve"> </w:t>
            </w:r>
          </w:p>
        </w:tc>
      </w:tr>
      <w:tr w:rsidR="00D97D55" w:rsidRPr="00A3533A" w14:paraId="51EDCE3A" w14:textId="77777777" w:rsidTr="00600FFD">
        <w:tc>
          <w:tcPr>
            <w:cnfStyle w:val="001000000000" w:firstRow="0" w:lastRow="0" w:firstColumn="1" w:lastColumn="0" w:oddVBand="0" w:evenVBand="0" w:oddHBand="0" w:evenHBand="0" w:firstRowFirstColumn="0" w:firstRowLastColumn="0" w:lastRowFirstColumn="0" w:lastRowLastColumn="0"/>
            <w:tcW w:w="2700" w:type="dxa"/>
          </w:tcPr>
          <w:p w14:paraId="1216F62F" w14:textId="0EC9599E" w:rsidR="00D97D55" w:rsidRPr="00A3533A" w:rsidRDefault="0052455D" w:rsidP="00600FFD">
            <w:pPr>
              <w:pStyle w:val="Heading1"/>
              <w:ind w:left="0"/>
              <w:rPr>
                <w:rFonts w:ascii="Times New Roman" w:hAnsi="Times New Roman" w:cs="Times New Roman"/>
                <w:u w:val="none"/>
              </w:rPr>
            </w:pPr>
            <w:r w:rsidRPr="00A3533A">
              <w:rPr>
                <w:rFonts w:ascii="Times New Roman" w:hAnsi="Times New Roman" w:cs="Times New Roman"/>
                <w:u w:val="none"/>
              </w:rPr>
              <w:t>Proposals Due</w:t>
            </w:r>
          </w:p>
        </w:tc>
        <w:tc>
          <w:tcPr>
            <w:tcW w:w="1350" w:type="dxa"/>
          </w:tcPr>
          <w:p w14:paraId="15EF2505" w14:textId="77255C4D" w:rsidR="00D97D55" w:rsidRPr="00A3533A" w:rsidRDefault="0099288B" w:rsidP="00600FFD">
            <w:pPr>
              <w:pStyle w:val="Heading1"/>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u w:val="none"/>
              </w:rPr>
            </w:pPr>
            <w:r w:rsidRPr="00A3533A">
              <w:rPr>
                <w:rFonts w:ascii="Times New Roman" w:hAnsi="Times New Roman" w:cs="Times New Roman"/>
                <w:b w:val="0"/>
                <w:bCs w:val="0"/>
                <w:u w:val="none"/>
              </w:rPr>
              <w:t>4</w:t>
            </w:r>
            <w:r w:rsidR="0052455D" w:rsidRPr="00A3533A">
              <w:rPr>
                <w:rFonts w:ascii="Times New Roman" w:hAnsi="Times New Roman" w:cs="Times New Roman"/>
                <w:b w:val="0"/>
                <w:bCs w:val="0"/>
                <w:u w:val="none"/>
              </w:rPr>
              <w:t>:00</w:t>
            </w:r>
            <w:r w:rsidRPr="00A3533A">
              <w:rPr>
                <w:rFonts w:ascii="Times New Roman" w:hAnsi="Times New Roman" w:cs="Times New Roman"/>
                <w:b w:val="0"/>
                <w:bCs w:val="0"/>
                <w:u w:val="none"/>
              </w:rPr>
              <w:t>PM</w:t>
            </w:r>
          </w:p>
        </w:tc>
        <w:tc>
          <w:tcPr>
            <w:tcW w:w="2520" w:type="dxa"/>
          </w:tcPr>
          <w:p w14:paraId="126BF049" w14:textId="561889D4" w:rsidR="00D97D55" w:rsidRPr="00A3533A" w:rsidRDefault="00275464" w:rsidP="00600FFD">
            <w:pPr>
              <w:pStyle w:val="Heading1"/>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u w:val="none"/>
              </w:rPr>
            </w:pPr>
            <w:r>
              <w:rPr>
                <w:rFonts w:ascii="Times New Roman" w:hAnsi="Times New Roman" w:cs="Times New Roman"/>
                <w:b w:val="0"/>
                <w:bCs w:val="0"/>
                <w:u w:val="none"/>
              </w:rPr>
              <w:t>22</w:t>
            </w:r>
            <w:r w:rsidR="6D2E71E5" w:rsidRPr="00A3533A">
              <w:rPr>
                <w:rFonts w:ascii="Times New Roman" w:hAnsi="Times New Roman" w:cs="Times New Roman"/>
                <w:b w:val="0"/>
                <w:bCs w:val="0"/>
                <w:u w:val="none"/>
              </w:rPr>
              <w:t xml:space="preserve"> August</w:t>
            </w:r>
            <w:r w:rsidR="688369AB" w:rsidRPr="00A3533A">
              <w:rPr>
                <w:rFonts w:ascii="Times New Roman" w:hAnsi="Times New Roman" w:cs="Times New Roman"/>
                <w:b w:val="0"/>
                <w:bCs w:val="0"/>
                <w:u w:val="none"/>
              </w:rPr>
              <w:t xml:space="preserve"> </w:t>
            </w:r>
            <w:r w:rsidR="2EB5F0F3" w:rsidRPr="00A3533A">
              <w:rPr>
                <w:rFonts w:ascii="Times New Roman" w:hAnsi="Times New Roman" w:cs="Times New Roman"/>
                <w:b w:val="0"/>
                <w:bCs w:val="0"/>
                <w:u w:val="none"/>
              </w:rPr>
              <w:t>2025</w:t>
            </w:r>
            <w:r>
              <w:rPr>
                <w:rFonts w:ascii="Times New Roman" w:hAnsi="Times New Roman" w:cs="Times New Roman"/>
                <w:b w:val="0"/>
                <w:bCs w:val="0"/>
                <w:u w:val="none"/>
              </w:rPr>
              <w:t xml:space="preserve"> </w:t>
            </w:r>
          </w:p>
        </w:tc>
      </w:tr>
      <w:tr w:rsidR="00D97D55" w:rsidRPr="00A3533A" w14:paraId="1CC93379" w14:textId="77777777" w:rsidTr="00600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2B0D5945" w14:textId="673BACDE" w:rsidR="00D97D55" w:rsidRPr="00A3533A" w:rsidRDefault="004D592D" w:rsidP="00600FFD">
            <w:pPr>
              <w:pStyle w:val="Heading1"/>
              <w:ind w:left="-15"/>
              <w:rPr>
                <w:rFonts w:ascii="Times New Roman" w:hAnsi="Times New Roman" w:cs="Times New Roman"/>
                <w:u w:val="none"/>
              </w:rPr>
            </w:pPr>
            <w:r w:rsidRPr="00A3533A">
              <w:rPr>
                <w:rFonts w:ascii="Times New Roman" w:hAnsi="Times New Roman" w:cs="Times New Roman"/>
                <w:u w:val="none"/>
              </w:rPr>
              <w:t xml:space="preserve">Consultant Selection &amp; </w:t>
            </w:r>
            <w:r w:rsidR="00600FFD">
              <w:rPr>
                <w:rFonts w:ascii="Times New Roman" w:hAnsi="Times New Roman" w:cs="Times New Roman"/>
                <w:u w:val="none"/>
              </w:rPr>
              <w:t>N</w:t>
            </w:r>
            <w:r w:rsidRPr="00A3533A">
              <w:rPr>
                <w:rFonts w:ascii="Times New Roman" w:hAnsi="Times New Roman" w:cs="Times New Roman"/>
                <w:u w:val="none"/>
              </w:rPr>
              <w:t>otification</w:t>
            </w:r>
          </w:p>
        </w:tc>
        <w:tc>
          <w:tcPr>
            <w:tcW w:w="1350" w:type="dxa"/>
          </w:tcPr>
          <w:p w14:paraId="3A266982" w14:textId="77777777" w:rsidR="00D97D55" w:rsidRPr="00A3533A" w:rsidRDefault="00D97D55" w:rsidP="00600FFD">
            <w:pPr>
              <w:pStyle w:val="Heading1"/>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u w:val="none"/>
              </w:rPr>
            </w:pPr>
          </w:p>
        </w:tc>
        <w:tc>
          <w:tcPr>
            <w:tcW w:w="2520" w:type="dxa"/>
          </w:tcPr>
          <w:p w14:paraId="6EAA77F7" w14:textId="50C52066" w:rsidR="00D97D55" w:rsidRPr="00A3533A" w:rsidRDefault="00275464" w:rsidP="00600FFD">
            <w:pPr>
              <w:pStyle w:val="Heading1"/>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u w:val="none"/>
              </w:rPr>
            </w:pPr>
            <w:r>
              <w:rPr>
                <w:rFonts w:ascii="Times New Roman" w:hAnsi="Times New Roman" w:cs="Times New Roman"/>
                <w:b w:val="0"/>
                <w:bCs w:val="0"/>
                <w:u w:val="none"/>
              </w:rPr>
              <w:t>4 September</w:t>
            </w:r>
            <w:r w:rsidR="688369AB" w:rsidRPr="00A3533A">
              <w:rPr>
                <w:rFonts w:ascii="Times New Roman" w:hAnsi="Times New Roman" w:cs="Times New Roman"/>
                <w:b w:val="0"/>
                <w:bCs w:val="0"/>
                <w:u w:val="none"/>
              </w:rPr>
              <w:t xml:space="preserve"> </w:t>
            </w:r>
            <w:r w:rsidR="7E9F39AE" w:rsidRPr="00A3533A">
              <w:rPr>
                <w:rFonts w:ascii="Times New Roman" w:hAnsi="Times New Roman" w:cs="Times New Roman"/>
                <w:b w:val="0"/>
                <w:bCs w:val="0"/>
                <w:u w:val="none"/>
              </w:rPr>
              <w:t>202</w:t>
            </w:r>
            <w:r w:rsidR="36E14487" w:rsidRPr="00A3533A">
              <w:rPr>
                <w:rFonts w:ascii="Times New Roman" w:hAnsi="Times New Roman" w:cs="Times New Roman"/>
                <w:b w:val="0"/>
                <w:bCs w:val="0"/>
                <w:u w:val="none"/>
              </w:rPr>
              <w:t>5</w:t>
            </w:r>
            <w:r>
              <w:rPr>
                <w:rFonts w:ascii="Times New Roman" w:hAnsi="Times New Roman" w:cs="Times New Roman"/>
                <w:b w:val="0"/>
                <w:bCs w:val="0"/>
                <w:u w:val="none"/>
              </w:rPr>
              <w:t xml:space="preserve"> </w:t>
            </w:r>
          </w:p>
        </w:tc>
      </w:tr>
    </w:tbl>
    <w:p w14:paraId="2A70150B" w14:textId="77777777" w:rsidR="00D97D55" w:rsidRPr="00A3533A" w:rsidRDefault="00D97D55" w:rsidP="00600FFD">
      <w:pPr>
        <w:pStyle w:val="Heading1"/>
        <w:ind w:left="0"/>
        <w:jc w:val="both"/>
        <w:rPr>
          <w:rFonts w:ascii="Times New Roman" w:hAnsi="Times New Roman" w:cs="Times New Roman"/>
          <w:u w:val="none"/>
        </w:rPr>
      </w:pPr>
    </w:p>
    <w:p w14:paraId="54396814" w14:textId="6BE36604" w:rsidR="005F689C" w:rsidRPr="00A3533A" w:rsidRDefault="004D592D" w:rsidP="00600FFD">
      <w:pPr>
        <w:jc w:val="both"/>
        <w:rPr>
          <w:rFonts w:ascii="Times New Roman" w:hAnsi="Times New Roman" w:cs="Times New Roman"/>
          <w:sz w:val="24"/>
          <w:szCs w:val="24"/>
        </w:rPr>
      </w:pPr>
      <w:r w:rsidRPr="00A3533A">
        <w:rPr>
          <w:rFonts w:ascii="Times New Roman" w:hAnsi="Times New Roman" w:cs="Times New Roman"/>
          <w:sz w:val="24"/>
          <w:szCs w:val="24"/>
        </w:rPr>
        <w:t xml:space="preserve">* Note: All dates are tentative and subject to change. Changes to the timeline shall be included as an addendum to this RFP and posted to the </w:t>
      </w:r>
      <w:r w:rsidR="000B25F4" w:rsidRPr="00A3533A">
        <w:rPr>
          <w:rFonts w:ascii="Times New Roman" w:hAnsi="Times New Roman" w:cs="Times New Roman"/>
          <w:sz w:val="24"/>
          <w:szCs w:val="24"/>
        </w:rPr>
        <w:t>Town</w:t>
      </w:r>
      <w:r w:rsidRPr="00A3533A">
        <w:rPr>
          <w:rFonts w:ascii="Times New Roman" w:hAnsi="Times New Roman" w:cs="Times New Roman"/>
          <w:sz w:val="24"/>
          <w:szCs w:val="24"/>
        </w:rPr>
        <w:t>’s website.</w:t>
      </w:r>
    </w:p>
    <w:p w14:paraId="366FA721" w14:textId="77777777" w:rsidR="005F689C" w:rsidRPr="00A3533A" w:rsidRDefault="005F689C" w:rsidP="00600FFD">
      <w:pPr>
        <w:jc w:val="both"/>
        <w:rPr>
          <w:rFonts w:ascii="Times New Roman" w:hAnsi="Times New Roman" w:cs="Times New Roman"/>
          <w:sz w:val="24"/>
          <w:szCs w:val="24"/>
        </w:rPr>
      </w:pPr>
    </w:p>
    <w:p w14:paraId="4E78B572" w14:textId="15287435" w:rsidR="004D592D" w:rsidRPr="00A3533A" w:rsidRDefault="004D592D" w:rsidP="00600FFD">
      <w:pPr>
        <w:jc w:val="both"/>
        <w:rPr>
          <w:rFonts w:ascii="Times New Roman" w:hAnsi="Times New Roman" w:cs="Times New Roman"/>
          <w:sz w:val="24"/>
          <w:szCs w:val="24"/>
        </w:rPr>
      </w:pPr>
      <w:r w:rsidRPr="00A3533A">
        <w:rPr>
          <w:rFonts w:ascii="Times New Roman" w:hAnsi="Times New Roman" w:cs="Times New Roman"/>
          <w:sz w:val="24"/>
          <w:szCs w:val="24"/>
        </w:rPr>
        <w:t xml:space="preserve">Questions concerning responses to this RFP must be submitted via email to </w:t>
      </w:r>
      <w:r w:rsidR="00B453A8" w:rsidRPr="00A3533A">
        <w:rPr>
          <w:rFonts w:ascii="Times New Roman" w:hAnsi="Times New Roman" w:cs="Times New Roman"/>
          <w:sz w:val="24"/>
          <w:szCs w:val="24"/>
        </w:rPr>
        <w:t>John Zepko</w:t>
      </w:r>
      <w:r w:rsidR="00CF55AC" w:rsidRPr="00A3533A">
        <w:rPr>
          <w:rFonts w:ascii="Times New Roman" w:hAnsi="Times New Roman" w:cs="Times New Roman"/>
          <w:sz w:val="24"/>
          <w:szCs w:val="24"/>
        </w:rPr>
        <w:t xml:space="preserve"> at </w:t>
      </w:r>
      <w:hyperlink r:id="rId15" w:history="1">
        <w:r w:rsidR="00CF55AC" w:rsidRPr="00A3533A">
          <w:rPr>
            <w:rStyle w:val="Hyperlink"/>
            <w:rFonts w:ascii="Times New Roman" w:hAnsi="Times New Roman" w:cs="Times New Roman"/>
            <w:sz w:val="24"/>
            <w:szCs w:val="24"/>
          </w:rPr>
          <w:t>jzepko@lansingtown.com</w:t>
        </w:r>
      </w:hyperlink>
      <w:r w:rsidR="00CF55AC" w:rsidRPr="00A3533A">
        <w:rPr>
          <w:rFonts w:ascii="Times New Roman" w:hAnsi="Times New Roman" w:cs="Times New Roman"/>
          <w:sz w:val="24"/>
          <w:szCs w:val="24"/>
        </w:rPr>
        <w:t xml:space="preserve"> </w:t>
      </w:r>
      <w:r w:rsidRPr="00A3533A">
        <w:rPr>
          <w:rFonts w:ascii="Times New Roman" w:hAnsi="Times New Roman" w:cs="Times New Roman"/>
          <w:sz w:val="24"/>
          <w:szCs w:val="24"/>
        </w:rPr>
        <w:t>and received no later than</w:t>
      </w:r>
      <w:r w:rsidR="00CB565D" w:rsidRPr="00A3533A">
        <w:rPr>
          <w:rFonts w:ascii="Times New Roman" w:hAnsi="Times New Roman" w:cs="Times New Roman"/>
          <w:sz w:val="24"/>
          <w:szCs w:val="24"/>
        </w:rPr>
        <w:t xml:space="preserve"> 4 July 2025</w:t>
      </w:r>
      <w:r w:rsidR="00621422" w:rsidRPr="00A3533A">
        <w:rPr>
          <w:rFonts w:ascii="Times New Roman" w:hAnsi="Times New Roman" w:cs="Times New Roman"/>
          <w:sz w:val="24"/>
          <w:szCs w:val="24"/>
        </w:rPr>
        <w:t>.</w:t>
      </w:r>
      <w:r w:rsidRPr="00A3533A">
        <w:rPr>
          <w:rFonts w:ascii="Times New Roman" w:hAnsi="Times New Roman" w:cs="Times New Roman"/>
          <w:sz w:val="24"/>
          <w:szCs w:val="24"/>
        </w:rPr>
        <w:t xml:space="preserve"> </w:t>
      </w:r>
    </w:p>
    <w:p w14:paraId="517AED84" w14:textId="77777777" w:rsidR="004D592D" w:rsidRPr="00A3533A" w:rsidRDefault="004D592D" w:rsidP="00600FFD">
      <w:pPr>
        <w:jc w:val="both"/>
        <w:rPr>
          <w:rFonts w:ascii="Times New Roman" w:hAnsi="Times New Roman" w:cs="Times New Roman"/>
          <w:sz w:val="24"/>
          <w:szCs w:val="24"/>
        </w:rPr>
      </w:pPr>
    </w:p>
    <w:p w14:paraId="03382A29" w14:textId="77777777" w:rsidR="00C80CA3" w:rsidRPr="00A3533A" w:rsidRDefault="00C80CA3" w:rsidP="00600FFD">
      <w:pPr>
        <w:jc w:val="both"/>
        <w:rPr>
          <w:rFonts w:ascii="Times New Roman" w:hAnsi="Times New Roman" w:cs="Times New Roman"/>
          <w:b/>
          <w:bCs/>
          <w:sz w:val="24"/>
          <w:szCs w:val="24"/>
        </w:rPr>
      </w:pPr>
    </w:p>
    <w:p w14:paraId="230AFF09" w14:textId="5127E990" w:rsidR="004D592D" w:rsidRPr="00A3533A" w:rsidRDefault="004D592D" w:rsidP="00600FFD">
      <w:pPr>
        <w:jc w:val="both"/>
        <w:rPr>
          <w:rFonts w:ascii="Times New Roman" w:hAnsi="Times New Roman" w:cs="Times New Roman"/>
          <w:b/>
          <w:bCs/>
          <w:sz w:val="24"/>
          <w:szCs w:val="24"/>
        </w:rPr>
      </w:pPr>
      <w:r w:rsidRPr="00A3533A">
        <w:rPr>
          <w:rFonts w:ascii="Times New Roman" w:hAnsi="Times New Roman" w:cs="Times New Roman"/>
          <w:b/>
          <w:bCs/>
          <w:sz w:val="24"/>
          <w:szCs w:val="24"/>
        </w:rPr>
        <w:t>PROPOSAL REVIEW CRITERIA</w:t>
      </w:r>
    </w:p>
    <w:p w14:paraId="023EAB2D" w14:textId="77777777" w:rsidR="004D592D" w:rsidRPr="00A3533A" w:rsidRDefault="004D592D" w:rsidP="00600FFD">
      <w:pPr>
        <w:jc w:val="both"/>
        <w:rPr>
          <w:rFonts w:ascii="Times New Roman" w:hAnsi="Times New Roman" w:cs="Times New Roman"/>
          <w:b/>
          <w:bCs/>
          <w:sz w:val="24"/>
          <w:szCs w:val="24"/>
        </w:rPr>
      </w:pPr>
    </w:p>
    <w:p w14:paraId="680A8520" w14:textId="77E6C10D" w:rsidR="004D592D" w:rsidRPr="00A3533A" w:rsidRDefault="004D592D" w:rsidP="00600FFD">
      <w:pPr>
        <w:jc w:val="both"/>
        <w:rPr>
          <w:rFonts w:ascii="Times New Roman" w:hAnsi="Times New Roman" w:cs="Times New Roman"/>
          <w:sz w:val="24"/>
          <w:szCs w:val="24"/>
        </w:rPr>
      </w:pPr>
      <w:r w:rsidRPr="00A3533A">
        <w:rPr>
          <w:rFonts w:ascii="Times New Roman" w:hAnsi="Times New Roman" w:cs="Times New Roman"/>
          <w:sz w:val="24"/>
          <w:szCs w:val="24"/>
        </w:rPr>
        <w:t>A selection committee will evaluate the proposals based on the following matrix</w:t>
      </w:r>
    </w:p>
    <w:p w14:paraId="34F71C68" w14:textId="77777777" w:rsidR="004D592D" w:rsidRPr="00A3533A" w:rsidRDefault="004D592D" w:rsidP="00A3533A">
      <w:pPr>
        <w:rPr>
          <w:rFonts w:ascii="Times New Roman" w:hAnsi="Times New Roman" w:cs="Times New Roman"/>
          <w:sz w:val="24"/>
          <w:szCs w:val="24"/>
        </w:r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11"/>
        <w:gridCol w:w="1170"/>
        <w:gridCol w:w="1260"/>
        <w:gridCol w:w="1440"/>
      </w:tblGrid>
      <w:tr w:rsidR="004D592D" w:rsidRPr="00A3533A" w14:paraId="27802368" w14:textId="77777777" w:rsidTr="00600FFD">
        <w:trPr>
          <w:trHeight w:val="502"/>
        </w:trPr>
        <w:tc>
          <w:tcPr>
            <w:tcW w:w="4711" w:type="dxa"/>
          </w:tcPr>
          <w:p w14:paraId="0709951B" w14:textId="77777777" w:rsidR="004D592D" w:rsidRPr="00A3533A" w:rsidRDefault="4DB6F3AD" w:rsidP="00A3533A">
            <w:pPr>
              <w:pStyle w:val="TableParagraph"/>
              <w:spacing w:line="240" w:lineRule="auto"/>
              <w:ind w:left="562" w:right="539"/>
              <w:rPr>
                <w:rFonts w:ascii="Times New Roman" w:hAnsi="Times New Roman" w:cs="Times New Roman"/>
                <w:b/>
                <w:bCs/>
                <w:sz w:val="24"/>
                <w:szCs w:val="24"/>
              </w:rPr>
            </w:pPr>
            <w:r w:rsidRPr="00A3533A">
              <w:rPr>
                <w:rFonts w:ascii="Times New Roman" w:hAnsi="Times New Roman" w:cs="Times New Roman"/>
                <w:b/>
                <w:bCs/>
                <w:sz w:val="24"/>
                <w:szCs w:val="24"/>
              </w:rPr>
              <w:t>Review</w:t>
            </w:r>
            <w:r w:rsidRPr="00A3533A">
              <w:rPr>
                <w:rFonts w:ascii="Times New Roman" w:hAnsi="Times New Roman" w:cs="Times New Roman"/>
                <w:b/>
                <w:bCs/>
                <w:spacing w:val="-7"/>
                <w:sz w:val="24"/>
                <w:szCs w:val="24"/>
              </w:rPr>
              <w:t xml:space="preserve"> </w:t>
            </w:r>
            <w:r w:rsidRPr="00A3533A">
              <w:rPr>
                <w:rFonts w:ascii="Times New Roman" w:hAnsi="Times New Roman" w:cs="Times New Roman"/>
                <w:b/>
                <w:bCs/>
                <w:spacing w:val="-2"/>
                <w:sz w:val="24"/>
                <w:szCs w:val="24"/>
              </w:rPr>
              <w:t>Criteria</w:t>
            </w:r>
          </w:p>
        </w:tc>
        <w:tc>
          <w:tcPr>
            <w:tcW w:w="1170" w:type="dxa"/>
          </w:tcPr>
          <w:p w14:paraId="15A9DFB0" w14:textId="05C8A6EA" w:rsidR="004D592D" w:rsidRPr="00A3533A" w:rsidRDefault="00204E69" w:rsidP="00A3533A">
            <w:pPr>
              <w:pStyle w:val="TableParagraph"/>
              <w:spacing w:line="240" w:lineRule="auto"/>
              <w:ind w:left="-1"/>
              <w:rPr>
                <w:rFonts w:ascii="Times New Roman" w:hAnsi="Times New Roman" w:cs="Times New Roman"/>
                <w:b/>
                <w:bCs/>
                <w:sz w:val="24"/>
                <w:szCs w:val="24"/>
              </w:rPr>
            </w:pPr>
            <w:r w:rsidRPr="00A3533A">
              <w:rPr>
                <w:rFonts w:ascii="Times New Roman" w:hAnsi="Times New Roman" w:cs="Times New Roman"/>
                <w:b/>
                <w:bCs/>
                <w:spacing w:val="-2"/>
                <w:sz w:val="24"/>
                <w:szCs w:val="24"/>
              </w:rPr>
              <w:t>Weight</w:t>
            </w:r>
          </w:p>
        </w:tc>
        <w:tc>
          <w:tcPr>
            <w:tcW w:w="1260" w:type="dxa"/>
          </w:tcPr>
          <w:p w14:paraId="30F7233A" w14:textId="77777777" w:rsidR="004D592D" w:rsidRPr="00A3533A" w:rsidRDefault="4DB6F3AD" w:rsidP="00A3533A">
            <w:pPr>
              <w:pStyle w:val="TableParagraph"/>
              <w:spacing w:line="240" w:lineRule="auto"/>
              <w:ind w:left="274" w:right="255"/>
              <w:rPr>
                <w:rFonts w:ascii="Times New Roman" w:hAnsi="Times New Roman" w:cs="Times New Roman"/>
                <w:b/>
                <w:bCs/>
                <w:sz w:val="24"/>
                <w:szCs w:val="24"/>
              </w:rPr>
            </w:pPr>
            <w:r w:rsidRPr="00A3533A">
              <w:rPr>
                <w:rFonts w:ascii="Times New Roman" w:hAnsi="Times New Roman" w:cs="Times New Roman"/>
                <w:b/>
                <w:bCs/>
                <w:sz w:val="24"/>
                <w:szCs w:val="24"/>
              </w:rPr>
              <w:t>Max.</w:t>
            </w:r>
            <w:r w:rsidRPr="00A3533A">
              <w:rPr>
                <w:rFonts w:ascii="Times New Roman" w:hAnsi="Times New Roman" w:cs="Times New Roman"/>
                <w:b/>
                <w:bCs/>
                <w:spacing w:val="-4"/>
                <w:sz w:val="24"/>
                <w:szCs w:val="24"/>
              </w:rPr>
              <w:t xml:space="preserve"> </w:t>
            </w:r>
            <w:r w:rsidRPr="00A3533A">
              <w:rPr>
                <w:rFonts w:ascii="Times New Roman" w:hAnsi="Times New Roman" w:cs="Times New Roman"/>
                <w:b/>
                <w:bCs/>
                <w:spacing w:val="-2"/>
                <w:sz w:val="24"/>
                <w:szCs w:val="24"/>
              </w:rPr>
              <w:t>Points</w:t>
            </w:r>
          </w:p>
        </w:tc>
        <w:tc>
          <w:tcPr>
            <w:tcW w:w="1440" w:type="dxa"/>
          </w:tcPr>
          <w:p w14:paraId="140F3C11" w14:textId="77777777" w:rsidR="004D592D" w:rsidRPr="00A3533A" w:rsidRDefault="4DB6F3AD" w:rsidP="00A3533A">
            <w:pPr>
              <w:pStyle w:val="TableParagraph"/>
              <w:spacing w:line="240" w:lineRule="auto"/>
              <w:ind w:left="202" w:right="178"/>
              <w:rPr>
                <w:rFonts w:ascii="Times New Roman" w:hAnsi="Times New Roman" w:cs="Times New Roman"/>
                <w:b/>
                <w:bCs/>
                <w:sz w:val="24"/>
                <w:szCs w:val="24"/>
              </w:rPr>
            </w:pPr>
            <w:r w:rsidRPr="00A3533A">
              <w:rPr>
                <w:rFonts w:ascii="Times New Roman" w:hAnsi="Times New Roman" w:cs="Times New Roman"/>
                <w:b/>
                <w:bCs/>
                <w:sz w:val="24"/>
                <w:szCs w:val="24"/>
              </w:rPr>
              <w:t>Points</w:t>
            </w:r>
            <w:r w:rsidRPr="00A3533A">
              <w:rPr>
                <w:rFonts w:ascii="Times New Roman" w:hAnsi="Times New Roman" w:cs="Times New Roman"/>
                <w:b/>
                <w:bCs/>
                <w:spacing w:val="-1"/>
                <w:sz w:val="24"/>
                <w:szCs w:val="24"/>
              </w:rPr>
              <w:t xml:space="preserve"> </w:t>
            </w:r>
            <w:r w:rsidRPr="00A3533A">
              <w:rPr>
                <w:rFonts w:ascii="Times New Roman" w:hAnsi="Times New Roman" w:cs="Times New Roman"/>
                <w:b/>
                <w:bCs/>
                <w:sz w:val="24"/>
                <w:szCs w:val="24"/>
              </w:rPr>
              <w:t>x</w:t>
            </w:r>
            <w:r w:rsidRPr="00A3533A">
              <w:rPr>
                <w:rFonts w:ascii="Times New Roman" w:hAnsi="Times New Roman" w:cs="Times New Roman"/>
                <w:b/>
                <w:bCs/>
                <w:spacing w:val="-2"/>
                <w:sz w:val="24"/>
                <w:szCs w:val="24"/>
              </w:rPr>
              <w:t xml:space="preserve"> Weight</w:t>
            </w:r>
          </w:p>
        </w:tc>
      </w:tr>
      <w:tr w:rsidR="004D592D" w:rsidRPr="00A3533A" w14:paraId="4D250FBC" w14:textId="77777777" w:rsidTr="00600FFD">
        <w:trPr>
          <w:trHeight w:val="289"/>
        </w:trPr>
        <w:tc>
          <w:tcPr>
            <w:tcW w:w="4711" w:type="dxa"/>
          </w:tcPr>
          <w:p w14:paraId="79DB0E57" w14:textId="77777777" w:rsidR="004D592D" w:rsidRPr="00A3533A" w:rsidRDefault="4DB6F3AD" w:rsidP="00600FFD">
            <w:pPr>
              <w:pStyle w:val="TableParagraph"/>
              <w:spacing w:line="240" w:lineRule="auto"/>
              <w:ind w:left="30" w:right="539"/>
              <w:jc w:val="left"/>
              <w:rPr>
                <w:rFonts w:ascii="Times New Roman" w:hAnsi="Times New Roman" w:cs="Times New Roman"/>
                <w:sz w:val="24"/>
                <w:szCs w:val="24"/>
              </w:rPr>
            </w:pPr>
            <w:r w:rsidRPr="00A3533A">
              <w:rPr>
                <w:rFonts w:ascii="Times New Roman" w:hAnsi="Times New Roman" w:cs="Times New Roman"/>
                <w:sz w:val="24"/>
                <w:szCs w:val="24"/>
              </w:rPr>
              <w:t>Understanding</w:t>
            </w:r>
            <w:r w:rsidRPr="00A3533A">
              <w:rPr>
                <w:rFonts w:ascii="Times New Roman" w:hAnsi="Times New Roman" w:cs="Times New Roman"/>
                <w:spacing w:val="-5"/>
                <w:sz w:val="24"/>
                <w:szCs w:val="24"/>
              </w:rPr>
              <w:t xml:space="preserve"> </w:t>
            </w:r>
            <w:r w:rsidRPr="00A3533A">
              <w:rPr>
                <w:rFonts w:ascii="Times New Roman" w:hAnsi="Times New Roman" w:cs="Times New Roman"/>
                <w:sz w:val="24"/>
                <w:szCs w:val="24"/>
              </w:rPr>
              <w:t>Scope</w:t>
            </w:r>
            <w:r w:rsidRPr="00A3533A">
              <w:rPr>
                <w:rFonts w:ascii="Times New Roman" w:hAnsi="Times New Roman" w:cs="Times New Roman"/>
                <w:spacing w:val="-5"/>
                <w:sz w:val="24"/>
                <w:szCs w:val="24"/>
              </w:rPr>
              <w:t xml:space="preserve"> </w:t>
            </w:r>
            <w:r w:rsidRPr="00A3533A">
              <w:rPr>
                <w:rFonts w:ascii="Times New Roman" w:hAnsi="Times New Roman" w:cs="Times New Roman"/>
                <w:sz w:val="24"/>
                <w:szCs w:val="24"/>
              </w:rPr>
              <w:t>of</w:t>
            </w:r>
            <w:r w:rsidRPr="00A3533A">
              <w:rPr>
                <w:rFonts w:ascii="Times New Roman" w:hAnsi="Times New Roman" w:cs="Times New Roman"/>
                <w:spacing w:val="-4"/>
                <w:sz w:val="24"/>
                <w:szCs w:val="24"/>
              </w:rPr>
              <w:t xml:space="preserve"> Work</w:t>
            </w:r>
          </w:p>
        </w:tc>
        <w:tc>
          <w:tcPr>
            <w:tcW w:w="1170" w:type="dxa"/>
          </w:tcPr>
          <w:p w14:paraId="63C21D55" w14:textId="77777777" w:rsidR="004D592D" w:rsidRPr="00A3533A" w:rsidRDefault="004D592D" w:rsidP="00A3533A">
            <w:pPr>
              <w:pStyle w:val="TableParagraph"/>
              <w:spacing w:line="240" w:lineRule="auto"/>
              <w:rPr>
                <w:rFonts w:ascii="Times New Roman" w:hAnsi="Times New Roman" w:cs="Times New Roman"/>
                <w:sz w:val="24"/>
                <w:szCs w:val="24"/>
              </w:rPr>
            </w:pPr>
            <w:r w:rsidRPr="00A3533A">
              <w:rPr>
                <w:rFonts w:ascii="Times New Roman" w:hAnsi="Times New Roman" w:cs="Times New Roman"/>
                <w:sz w:val="24"/>
                <w:szCs w:val="24"/>
              </w:rPr>
              <w:t>4</w:t>
            </w:r>
          </w:p>
        </w:tc>
        <w:tc>
          <w:tcPr>
            <w:tcW w:w="1260" w:type="dxa"/>
          </w:tcPr>
          <w:p w14:paraId="28EC3E4A" w14:textId="77777777" w:rsidR="004D592D" w:rsidRPr="00A3533A" w:rsidRDefault="004D592D" w:rsidP="00A3533A">
            <w:pPr>
              <w:pStyle w:val="TableParagraph"/>
              <w:spacing w:line="240" w:lineRule="auto"/>
              <w:ind w:left="21"/>
              <w:rPr>
                <w:rFonts w:ascii="Times New Roman" w:hAnsi="Times New Roman" w:cs="Times New Roman"/>
                <w:sz w:val="24"/>
                <w:szCs w:val="24"/>
              </w:rPr>
            </w:pPr>
            <w:r w:rsidRPr="00A3533A">
              <w:rPr>
                <w:rFonts w:ascii="Times New Roman" w:hAnsi="Times New Roman" w:cs="Times New Roman"/>
                <w:sz w:val="24"/>
                <w:szCs w:val="24"/>
              </w:rPr>
              <w:t>5</w:t>
            </w:r>
          </w:p>
        </w:tc>
        <w:tc>
          <w:tcPr>
            <w:tcW w:w="1440" w:type="dxa"/>
          </w:tcPr>
          <w:p w14:paraId="0A1E72C1" w14:textId="77777777" w:rsidR="004D592D" w:rsidRPr="00A3533A" w:rsidRDefault="4DB6F3AD" w:rsidP="00A3533A">
            <w:pPr>
              <w:pStyle w:val="TableParagraph"/>
              <w:spacing w:line="240" w:lineRule="auto"/>
              <w:ind w:left="200" w:right="178"/>
              <w:rPr>
                <w:rFonts w:ascii="Times New Roman" w:hAnsi="Times New Roman" w:cs="Times New Roman"/>
                <w:sz w:val="24"/>
                <w:szCs w:val="24"/>
              </w:rPr>
            </w:pPr>
            <w:r w:rsidRPr="00A3533A">
              <w:rPr>
                <w:rFonts w:ascii="Times New Roman" w:hAnsi="Times New Roman" w:cs="Times New Roman"/>
                <w:spacing w:val="-5"/>
                <w:sz w:val="24"/>
                <w:szCs w:val="24"/>
              </w:rPr>
              <w:t>20</w:t>
            </w:r>
          </w:p>
        </w:tc>
      </w:tr>
      <w:tr w:rsidR="004D592D" w:rsidRPr="00A3533A" w14:paraId="08142821" w14:textId="77777777" w:rsidTr="00600FFD">
        <w:trPr>
          <w:trHeight w:val="291"/>
        </w:trPr>
        <w:tc>
          <w:tcPr>
            <w:tcW w:w="4711" w:type="dxa"/>
          </w:tcPr>
          <w:p w14:paraId="21D96CED" w14:textId="77777777" w:rsidR="004D592D" w:rsidRPr="00A3533A" w:rsidRDefault="4DB6F3AD" w:rsidP="00600FFD">
            <w:pPr>
              <w:pStyle w:val="TableParagraph"/>
              <w:spacing w:line="240" w:lineRule="auto"/>
              <w:ind w:left="30" w:right="539"/>
              <w:jc w:val="left"/>
              <w:rPr>
                <w:rFonts w:ascii="Times New Roman" w:hAnsi="Times New Roman" w:cs="Times New Roman"/>
                <w:sz w:val="24"/>
                <w:szCs w:val="24"/>
              </w:rPr>
            </w:pPr>
            <w:r w:rsidRPr="00A3533A">
              <w:rPr>
                <w:rFonts w:ascii="Times New Roman" w:hAnsi="Times New Roman" w:cs="Times New Roman"/>
                <w:sz w:val="24"/>
                <w:szCs w:val="24"/>
              </w:rPr>
              <w:t>Past</w:t>
            </w:r>
            <w:r w:rsidRPr="00A3533A">
              <w:rPr>
                <w:rFonts w:ascii="Times New Roman" w:hAnsi="Times New Roman" w:cs="Times New Roman"/>
                <w:spacing w:val="-6"/>
                <w:sz w:val="24"/>
                <w:szCs w:val="24"/>
              </w:rPr>
              <w:t xml:space="preserve"> </w:t>
            </w:r>
            <w:r w:rsidRPr="00A3533A">
              <w:rPr>
                <w:rFonts w:ascii="Times New Roman" w:hAnsi="Times New Roman" w:cs="Times New Roman"/>
                <w:sz w:val="24"/>
                <w:szCs w:val="24"/>
              </w:rPr>
              <w:t>Performance</w:t>
            </w:r>
            <w:r w:rsidRPr="00A3533A">
              <w:rPr>
                <w:rFonts w:ascii="Times New Roman" w:hAnsi="Times New Roman" w:cs="Times New Roman"/>
                <w:spacing w:val="-3"/>
                <w:sz w:val="24"/>
                <w:szCs w:val="24"/>
              </w:rPr>
              <w:t xml:space="preserve"> </w:t>
            </w:r>
            <w:r w:rsidRPr="00A3533A">
              <w:rPr>
                <w:rFonts w:ascii="Times New Roman" w:hAnsi="Times New Roman" w:cs="Times New Roman"/>
                <w:sz w:val="24"/>
                <w:szCs w:val="24"/>
              </w:rPr>
              <w:t>on</w:t>
            </w:r>
            <w:r w:rsidRPr="00A3533A">
              <w:rPr>
                <w:rFonts w:ascii="Times New Roman" w:hAnsi="Times New Roman" w:cs="Times New Roman"/>
                <w:spacing w:val="-6"/>
                <w:sz w:val="24"/>
                <w:szCs w:val="24"/>
              </w:rPr>
              <w:t xml:space="preserve"> </w:t>
            </w:r>
            <w:r w:rsidRPr="00A3533A">
              <w:rPr>
                <w:rFonts w:ascii="Times New Roman" w:hAnsi="Times New Roman" w:cs="Times New Roman"/>
                <w:sz w:val="24"/>
                <w:szCs w:val="24"/>
              </w:rPr>
              <w:t>Similar</w:t>
            </w:r>
            <w:r w:rsidRPr="00A3533A">
              <w:rPr>
                <w:rFonts w:ascii="Times New Roman" w:hAnsi="Times New Roman" w:cs="Times New Roman"/>
                <w:spacing w:val="-3"/>
                <w:sz w:val="24"/>
                <w:szCs w:val="24"/>
              </w:rPr>
              <w:t xml:space="preserve"> </w:t>
            </w:r>
            <w:r w:rsidRPr="00A3533A">
              <w:rPr>
                <w:rFonts w:ascii="Times New Roman" w:hAnsi="Times New Roman" w:cs="Times New Roman"/>
                <w:spacing w:val="-2"/>
                <w:sz w:val="24"/>
                <w:szCs w:val="24"/>
              </w:rPr>
              <w:t>Projects</w:t>
            </w:r>
          </w:p>
        </w:tc>
        <w:tc>
          <w:tcPr>
            <w:tcW w:w="1170" w:type="dxa"/>
          </w:tcPr>
          <w:p w14:paraId="2D347A78" w14:textId="77777777" w:rsidR="004D592D" w:rsidRPr="00A3533A" w:rsidRDefault="004D592D" w:rsidP="00A3533A">
            <w:pPr>
              <w:pStyle w:val="TableParagraph"/>
              <w:spacing w:line="240" w:lineRule="auto"/>
              <w:rPr>
                <w:rFonts w:ascii="Times New Roman" w:hAnsi="Times New Roman" w:cs="Times New Roman"/>
                <w:sz w:val="24"/>
                <w:szCs w:val="24"/>
              </w:rPr>
            </w:pPr>
            <w:r w:rsidRPr="00A3533A">
              <w:rPr>
                <w:rFonts w:ascii="Times New Roman" w:hAnsi="Times New Roman" w:cs="Times New Roman"/>
                <w:sz w:val="24"/>
                <w:szCs w:val="24"/>
              </w:rPr>
              <w:t>3</w:t>
            </w:r>
          </w:p>
        </w:tc>
        <w:tc>
          <w:tcPr>
            <w:tcW w:w="1260" w:type="dxa"/>
          </w:tcPr>
          <w:p w14:paraId="514B142D" w14:textId="77777777" w:rsidR="004D592D" w:rsidRPr="00A3533A" w:rsidRDefault="004D592D" w:rsidP="00A3533A">
            <w:pPr>
              <w:pStyle w:val="TableParagraph"/>
              <w:spacing w:line="240" w:lineRule="auto"/>
              <w:ind w:left="21"/>
              <w:rPr>
                <w:rFonts w:ascii="Times New Roman" w:hAnsi="Times New Roman" w:cs="Times New Roman"/>
                <w:sz w:val="24"/>
                <w:szCs w:val="24"/>
              </w:rPr>
            </w:pPr>
            <w:r w:rsidRPr="00A3533A">
              <w:rPr>
                <w:rFonts w:ascii="Times New Roman" w:hAnsi="Times New Roman" w:cs="Times New Roman"/>
                <w:sz w:val="24"/>
                <w:szCs w:val="24"/>
              </w:rPr>
              <w:t>5</w:t>
            </w:r>
          </w:p>
        </w:tc>
        <w:tc>
          <w:tcPr>
            <w:tcW w:w="1440" w:type="dxa"/>
          </w:tcPr>
          <w:p w14:paraId="4851E03C" w14:textId="77777777" w:rsidR="004D592D" w:rsidRPr="00A3533A" w:rsidRDefault="4DB6F3AD" w:rsidP="00A3533A">
            <w:pPr>
              <w:pStyle w:val="TableParagraph"/>
              <w:spacing w:line="240" w:lineRule="auto"/>
              <w:ind w:left="200" w:right="178"/>
              <w:rPr>
                <w:rFonts w:ascii="Times New Roman" w:hAnsi="Times New Roman" w:cs="Times New Roman"/>
                <w:sz w:val="24"/>
                <w:szCs w:val="24"/>
              </w:rPr>
            </w:pPr>
            <w:r w:rsidRPr="00A3533A">
              <w:rPr>
                <w:rFonts w:ascii="Times New Roman" w:hAnsi="Times New Roman" w:cs="Times New Roman"/>
                <w:spacing w:val="-5"/>
                <w:sz w:val="24"/>
                <w:szCs w:val="24"/>
              </w:rPr>
              <w:t>15</w:t>
            </w:r>
          </w:p>
        </w:tc>
      </w:tr>
      <w:tr w:rsidR="004D592D" w:rsidRPr="00A3533A" w14:paraId="28E88731" w14:textId="77777777" w:rsidTr="00600FFD">
        <w:trPr>
          <w:trHeight w:val="340"/>
        </w:trPr>
        <w:tc>
          <w:tcPr>
            <w:tcW w:w="4711" w:type="dxa"/>
          </w:tcPr>
          <w:p w14:paraId="2174F37D" w14:textId="7A8B6BFC" w:rsidR="004D592D" w:rsidRPr="00A3533A" w:rsidRDefault="4DB6F3AD" w:rsidP="00600FFD">
            <w:pPr>
              <w:pStyle w:val="TableParagraph"/>
              <w:spacing w:line="240" w:lineRule="auto"/>
              <w:ind w:left="30" w:right="75"/>
              <w:jc w:val="left"/>
              <w:rPr>
                <w:rFonts w:ascii="Times New Roman" w:hAnsi="Times New Roman" w:cs="Times New Roman"/>
                <w:sz w:val="24"/>
                <w:szCs w:val="24"/>
              </w:rPr>
            </w:pPr>
            <w:r w:rsidRPr="00A3533A">
              <w:rPr>
                <w:rFonts w:ascii="Times New Roman" w:hAnsi="Times New Roman" w:cs="Times New Roman"/>
                <w:sz w:val="24"/>
                <w:szCs w:val="24"/>
              </w:rPr>
              <w:t>Qualifications</w:t>
            </w:r>
            <w:r w:rsidRPr="00A3533A">
              <w:rPr>
                <w:rFonts w:ascii="Times New Roman" w:hAnsi="Times New Roman" w:cs="Times New Roman"/>
                <w:spacing w:val="-6"/>
                <w:sz w:val="24"/>
                <w:szCs w:val="24"/>
              </w:rPr>
              <w:t xml:space="preserve"> </w:t>
            </w:r>
            <w:r w:rsidRPr="00A3533A">
              <w:rPr>
                <w:rFonts w:ascii="Times New Roman" w:hAnsi="Times New Roman" w:cs="Times New Roman"/>
                <w:sz w:val="24"/>
                <w:szCs w:val="24"/>
              </w:rPr>
              <w:t>&amp;</w:t>
            </w:r>
            <w:r w:rsidRPr="00A3533A">
              <w:rPr>
                <w:rFonts w:ascii="Times New Roman" w:hAnsi="Times New Roman" w:cs="Times New Roman"/>
                <w:spacing w:val="-6"/>
                <w:sz w:val="24"/>
                <w:szCs w:val="24"/>
              </w:rPr>
              <w:t xml:space="preserve"> </w:t>
            </w:r>
            <w:r w:rsidRPr="00A3533A">
              <w:rPr>
                <w:rFonts w:ascii="Times New Roman" w:hAnsi="Times New Roman" w:cs="Times New Roman"/>
                <w:sz w:val="24"/>
                <w:szCs w:val="24"/>
              </w:rPr>
              <w:t>Experience</w:t>
            </w:r>
            <w:r w:rsidRPr="00A3533A">
              <w:rPr>
                <w:rFonts w:ascii="Times New Roman" w:hAnsi="Times New Roman" w:cs="Times New Roman"/>
                <w:spacing w:val="-4"/>
                <w:sz w:val="24"/>
                <w:szCs w:val="24"/>
              </w:rPr>
              <w:t xml:space="preserve"> </w:t>
            </w:r>
            <w:r w:rsidRPr="00A3533A">
              <w:rPr>
                <w:rFonts w:ascii="Times New Roman" w:hAnsi="Times New Roman" w:cs="Times New Roman"/>
                <w:sz w:val="24"/>
                <w:szCs w:val="24"/>
              </w:rPr>
              <w:t>of</w:t>
            </w:r>
            <w:r w:rsidRPr="00A3533A">
              <w:rPr>
                <w:rFonts w:ascii="Times New Roman" w:hAnsi="Times New Roman" w:cs="Times New Roman"/>
                <w:spacing w:val="-5"/>
                <w:sz w:val="24"/>
                <w:szCs w:val="24"/>
              </w:rPr>
              <w:t xml:space="preserve"> </w:t>
            </w:r>
            <w:r w:rsidRPr="00A3533A">
              <w:rPr>
                <w:rFonts w:ascii="Times New Roman" w:hAnsi="Times New Roman" w:cs="Times New Roman"/>
                <w:spacing w:val="-2"/>
                <w:sz w:val="24"/>
                <w:szCs w:val="24"/>
              </w:rPr>
              <w:t>Proposed</w:t>
            </w:r>
            <w:r w:rsidR="00204E69" w:rsidRPr="00A3533A">
              <w:rPr>
                <w:rFonts w:ascii="Times New Roman" w:hAnsi="Times New Roman" w:cs="Times New Roman"/>
                <w:spacing w:val="-2"/>
                <w:sz w:val="24"/>
                <w:szCs w:val="24"/>
              </w:rPr>
              <w:t xml:space="preserve"> </w:t>
            </w:r>
            <w:r w:rsidRPr="00A3533A">
              <w:rPr>
                <w:rFonts w:ascii="Times New Roman" w:hAnsi="Times New Roman" w:cs="Times New Roman"/>
                <w:spacing w:val="-2"/>
                <w:sz w:val="24"/>
                <w:szCs w:val="24"/>
              </w:rPr>
              <w:t>Staff</w:t>
            </w:r>
          </w:p>
        </w:tc>
        <w:tc>
          <w:tcPr>
            <w:tcW w:w="1170" w:type="dxa"/>
          </w:tcPr>
          <w:p w14:paraId="1EADCFD0" w14:textId="77777777" w:rsidR="004D592D" w:rsidRPr="00A3533A" w:rsidRDefault="004D592D" w:rsidP="00A3533A">
            <w:pPr>
              <w:pStyle w:val="TableParagraph"/>
              <w:spacing w:line="240" w:lineRule="auto"/>
              <w:rPr>
                <w:rFonts w:ascii="Times New Roman" w:hAnsi="Times New Roman" w:cs="Times New Roman"/>
                <w:sz w:val="24"/>
                <w:szCs w:val="24"/>
              </w:rPr>
            </w:pPr>
            <w:r w:rsidRPr="00A3533A">
              <w:rPr>
                <w:rFonts w:ascii="Times New Roman" w:hAnsi="Times New Roman" w:cs="Times New Roman"/>
                <w:sz w:val="24"/>
                <w:szCs w:val="24"/>
              </w:rPr>
              <w:t>2</w:t>
            </w:r>
          </w:p>
        </w:tc>
        <w:tc>
          <w:tcPr>
            <w:tcW w:w="1260" w:type="dxa"/>
          </w:tcPr>
          <w:p w14:paraId="0D0A2A65" w14:textId="77777777" w:rsidR="004D592D" w:rsidRPr="00A3533A" w:rsidRDefault="004D592D" w:rsidP="00A3533A">
            <w:pPr>
              <w:pStyle w:val="TableParagraph"/>
              <w:spacing w:line="240" w:lineRule="auto"/>
              <w:ind w:left="21"/>
              <w:rPr>
                <w:rFonts w:ascii="Times New Roman" w:hAnsi="Times New Roman" w:cs="Times New Roman"/>
                <w:sz w:val="24"/>
                <w:szCs w:val="24"/>
              </w:rPr>
            </w:pPr>
            <w:r w:rsidRPr="00A3533A">
              <w:rPr>
                <w:rFonts w:ascii="Times New Roman" w:hAnsi="Times New Roman" w:cs="Times New Roman"/>
                <w:sz w:val="24"/>
                <w:szCs w:val="24"/>
              </w:rPr>
              <w:t>5</w:t>
            </w:r>
          </w:p>
        </w:tc>
        <w:tc>
          <w:tcPr>
            <w:tcW w:w="1440" w:type="dxa"/>
          </w:tcPr>
          <w:p w14:paraId="5A091146" w14:textId="77777777" w:rsidR="004D592D" w:rsidRPr="00A3533A" w:rsidRDefault="4DB6F3AD" w:rsidP="00A3533A">
            <w:pPr>
              <w:pStyle w:val="TableParagraph"/>
              <w:spacing w:line="240" w:lineRule="auto"/>
              <w:ind w:left="200" w:right="178"/>
              <w:rPr>
                <w:rFonts w:ascii="Times New Roman" w:hAnsi="Times New Roman" w:cs="Times New Roman"/>
                <w:sz w:val="24"/>
                <w:szCs w:val="24"/>
              </w:rPr>
            </w:pPr>
            <w:r w:rsidRPr="00A3533A">
              <w:rPr>
                <w:rFonts w:ascii="Times New Roman" w:hAnsi="Times New Roman" w:cs="Times New Roman"/>
                <w:spacing w:val="-5"/>
                <w:sz w:val="24"/>
                <w:szCs w:val="24"/>
              </w:rPr>
              <w:t>10</w:t>
            </w:r>
          </w:p>
        </w:tc>
      </w:tr>
      <w:tr w:rsidR="004D592D" w:rsidRPr="00A3533A" w14:paraId="713E261A" w14:textId="77777777" w:rsidTr="00600FFD">
        <w:trPr>
          <w:trHeight w:val="289"/>
        </w:trPr>
        <w:tc>
          <w:tcPr>
            <w:tcW w:w="4711" w:type="dxa"/>
          </w:tcPr>
          <w:p w14:paraId="7B9737B1" w14:textId="77777777" w:rsidR="004D592D" w:rsidRPr="00A3533A" w:rsidRDefault="4DB6F3AD" w:rsidP="00600FFD">
            <w:pPr>
              <w:pStyle w:val="TableParagraph"/>
              <w:spacing w:line="240" w:lineRule="auto"/>
              <w:ind w:left="30" w:right="538"/>
              <w:jc w:val="left"/>
              <w:rPr>
                <w:rFonts w:ascii="Times New Roman" w:hAnsi="Times New Roman" w:cs="Times New Roman"/>
                <w:sz w:val="24"/>
                <w:szCs w:val="24"/>
              </w:rPr>
            </w:pPr>
            <w:r w:rsidRPr="00A3533A">
              <w:rPr>
                <w:rFonts w:ascii="Times New Roman" w:hAnsi="Times New Roman" w:cs="Times New Roman"/>
                <w:sz w:val="24"/>
                <w:szCs w:val="24"/>
              </w:rPr>
              <w:t>Proposed</w:t>
            </w:r>
            <w:r w:rsidRPr="00A3533A">
              <w:rPr>
                <w:rFonts w:ascii="Times New Roman" w:hAnsi="Times New Roman" w:cs="Times New Roman"/>
                <w:spacing w:val="-5"/>
                <w:sz w:val="24"/>
                <w:szCs w:val="24"/>
              </w:rPr>
              <w:t xml:space="preserve"> </w:t>
            </w:r>
            <w:r w:rsidRPr="00A3533A">
              <w:rPr>
                <w:rFonts w:ascii="Times New Roman" w:hAnsi="Times New Roman" w:cs="Times New Roman"/>
                <w:sz w:val="24"/>
                <w:szCs w:val="24"/>
              </w:rPr>
              <w:t>Schedules</w:t>
            </w:r>
            <w:r w:rsidRPr="00A3533A">
              <w:rPr>
                <w:rFonts w:ascii="Times New Roman" w:hAnsi="Times New Roman" w:cs="Times New Roman"/>
                <w:spacing w:val="-5"/>
                <w:sz w:val="24"/>
                <w:szCs w:val="24"/>
              </w:rPr>
              <w:t xml:space="preserve"> </w:t>
            </w:r>
            <w:r w:rsidRPr="00A3533A">
              <w:rPr>
                <w:rFonts w:ascii="Times New Roman" w:hAnsi="Times New Roman" w:cs="Times New Roman"/>
                <w:sz w:val="24"/>
                <w:szCs w:val="24"/>
              </w:rPr>
              <w:t>&amp;</w:t>
            </w:r>
            <w:r w:rsidRPr="00A3533A">
              <w:rPr>
                <w:rFonts w:ascii="Times New Roman" w:hAnsi="Times New Roman" w:cs="Times New Roman"/>
                <w:spacing w:val="-2"/>
                <w:sz w:val="24"/>
                <w:szCs w:val="24"/>
              </w:rPr>
              <w:t xml:space="preserve"> Budgets</w:t>
            </w:r>
          </w:p>
        </w:tc>
        <w:tc>
          <w:tcPr>
            <w:tcW w:w="1170" w:type="dxa"/>
          </w:tcPr>
          <w:p w14:paraId="734079C8" w14:textId="77777777" w:rsidR="004D592D" w:rsidRPr="00A3533A" w:rsidRDefault="004D592D" w:rsidP="00A3533A">
            <w:pPr>
              <w:pStyle w:val="TableParagraph"/>
              <w:spacing w:line="240" w:lineRule="auto"/>
              <w:rPr>
                <w:rFonts w:ascii="Times New Roman" w:hAnsi="Times New Roman" w:cs="Times New Roman"/>
                <w:sz w:val="24"/>
                <w:szCs w:val="24"/>
              </w:rPr>
            </w:pPr>
            <w:r w:rsidRPr="00A3533A">
              <w:rPr>
                <w:rFonts w:ascii="Times New Roman" w:hAnsi="Times New Roman" w:cs="Times New Roman"/>
                <w:sz w:val="24"/>
                <w:szCs w:val="24"/>
              </w:rPr>
              <w:t>3</w:t>
            </w:r>
          </w:p>
        </w:tc>
        <w:tc>
          <w:tcPr>
            <w:tcW w:w="1260" w:type="dxa"/>
          </w:tcPr>
          <w:p w14:paraId="0B8CF0DC" w14:textId="77777777" w:rsidR="004D592D" w:rsidRPr="00A3533A" w:rsidRDefault="004D592D" w:rsidP="00A3533A">
            <w:pPr>
              <w:pStyle w:val="TableParagraph"/>
              <w:spacing w:line="240" w:lineRule="auto"/>
              <w:ind w:left="21"/>
              <w:rPr>
                <w:rFonts w:ascii="Times New Roman" w:hAnsi="Times New Roman" w:cs="Times New Roman"/>
                <w:sz w:val="24"/>
                <w:szCs w:val="24"/>
              </w:rPr>
            </w:pPr>
            <w:r w:rsidRPr="00A3533A">
              <w:rPr>
                <w:rFonts w:ascii="Times New Roman" w:hAnsi="Times New Roman" w:cs="Times New Roman"/>
                <w:sz w:val="24"/>
                <w:szCs w:val="24"/>
              </w:rPr>
              <w:t>5</w:t>
            </w:r>
          </w:p>
        </w:tc>
        <w:tc>
          <w:tcPr>
            <w:tcW w:w="1440" w:type="dxa"/>
          </w:tcPr>
          <w:p w14:paraId="3900DD7F" w14:textId="77777777" w:rsidR="004D592D" w:rsidRPr="00A3533A" w:rsidRDefault="4DB6F3AD" w:rsidP="00A3533A">
            <w:pPr>
              <w:pStyle w:val="TableParagraph"/>
              <w:spacing w:line="240" w:lineRule="auto"/>
              <w:ind w:left="200" w:right="178"/>
              <w:rPr>
                <w:rFonts w:ascii="Times New Roman" w:hAnsi="Times New Roman" w:cs="Times New Roman"/>
                <w:sz w:val="24"/>
                <w:szCs w:val="24"/>
              </w:rPr>
            </w:pPr>
            <w:r w:rsidRPr="00A3533A">
              <w:rPr>
                <w:rFonts w:ascii="Times New Roman" w:hAnsi="Times New Roman" w:cs="Times New Roman"/>
                <w:spacing w:val="-5"/>
                <w:sz w:val="24"/>
                <w:szCs w:val="24"/>
              </w:rPr>
              <w:t>15</w:t>
            </w:r>
          </w:p>
        </w:tc>
      </w:tr>
      <w:tr w:rsidR="004D592D" w:rsidRPr="00A3533A" w14:paraId="1B0113A1" w14:textId="77777777" w:rsidTr="00600FFD">
        <w:trPr>
          <w:trHeight w:val="304"/>
        </w:trPr>
        <w:tc>
          <w:tcPr>
            <w:tcW w:w="4711" w:type="dxa"/>
          </w:tcPr>
          <w:p w14:paraId="7848B2E5" w14:textId="77777777" w:rsidR="004D592D" w:rsidRPr="00A3533A" w:rsidRDefault="4DB6F3AD" w:rsidP="00600FFD">
            <w:pPr>
              <w:pStyle w:val="TableParagraph"/>
              <w:spacing w:line="240" w:lineRule="auto"/>
              <w:ind w:left="30" w:right="540"/>
              <w:jc w:val="left"/>
              <w:rPr>
                <w:rFonts w:ascii="Times New Roman" w:hAnsi="Times New Roman" w:cs="Times New Roman"/>
                <w:sz w:val="24"/>
                <w:szCs w:val="24"/>
              </w:rPr>
            </w:pPr>
            <w:r w:rsidRPr="00A3533A">
              <w:rPr>
                <w:rFonts w:ascii="Times New Roman" w:hAnsi="Times New Roman" w:cs="Times New Roman"/>
                <w:sz w:val="24"/>
                <w:szCs w:val="24"/>
              </w:rPr>
              <w:t>Ability</w:t>
            </w:r>
            <w:r w:rsidRPr="00A3533A">
              <w:rPr>
                <w:rFonts w:ascii="Times New Roman" w:hAnsi="Times New Roman" w:cs="Times New Roman"/>
                <w:spacing w:val="-4"/>
                <w:sz w:val="24"/>
                <w:szCs w:val="24"/>
              </w:rPr>
              <w:t xml:space="preserve"> </w:t>
            </w:r>
            <w:r w:rsidRPr="00A3533A">
              <w:rPr>
                <w:rFonts w:ascii="Times New Roman" w:hAnsi="Times New Roman" w:cs="Times New Roman"/>
                <w:sz w:val="24"/>
                <w:szCs w:val="24"/>
              </w:rPr>
              <w:t>to</w:t>
            </w:r>
            <w:r w:rsidRPr="00A3533A">
              <w:rPr>
                <w:rFonts w:ascii="Times New Roman" w:hAnsi="Times New Roman" w:cs="Times New Roman"/>
                <w:spacing w:val="-3"/>
                <w:sz w:val="24"/>
                <w:szCs w:val="24"/>
              </w:rPr>
              <w:t xml:space="preserve"> </w:t>
            </w:r>
            <w:r w:rsidRPr="00A3533A">
              <w:rPr>
                <w:rFonts w:ascii="Times New Roman" w:hAnsi="Times New Roman" w:cs="Times New Roman"/>
                <w:sz w:val="24"/>
                <w:szCs w:val="24"/>
              </w:rPr>
              <w:t>complete</w:t>
            </w:r>
            <w:r w:rsidRPr="00A3533A">
              <w:rPr>
                <w:rFonts w:ascii="Times New Roman" w:hAnsi="Times New Roman" w:cs="Times New Roman"/>
                <w:spacing w:val="-6"/>
                <w:sz w:val="24"/>
                <w:szCs w:val="24"/>
              </w:rPr>
              <w:t xml:space="preserve"> </w:t>
            </w:r>
            <w:r w:rsidRPr="00A3533A">
              <w:rPr>
                <w:rFonts w:ascii="Times New Roman" w:hAnsi="Times New Roman" w:cs="Times New Roman"/>
                <w:sz w:val="24"/>
                <w:szCs w:val="24"/>
              </w:rPr>
              <w:t>all</w:t>
            </w:r>
            <w:r w:rsidRPr="00A3533A">
              <w:rPr>
                <w:rFonts w:ascii="Times New Roman" w:hAnsi="Times New Roman" w:cs="Times New Roman"/>
                <w:spacing w:val="-4"/>
                <w:sz w:val="24"/>
                <w:szCs w:val="24"/>
              </w:rPr>
              <w:t xml:space="preserve"> </w:t>
            </w:r>
            <w:r w:rsidRPr="00A3533A">
              <w:rPr>
                <w:rFonts w:ascii="Times New Roman" w:hAnsi="Times New Roman" w:cs="Times New Roman"/>
                <w:sz w:val="24"/>
                <w:szCs w:val="24"/>
              </w:rPr>
              <w:t>project</w:t>
            </w:r>
            <w:r w:rsidRPr="00A3533A">
              <w:rPr>
                <w:rFonts w:ascii="Times New Roman" w:hAnsi="Times New Roman" w:cs="Times New Roman"/>
                <w:spacing w:val="-3"/>
                <w:sz w:val="24"/>
                <w:szCs w:val="24"/>
              </w:rPr>
              <w:t xml:space="preserve"> </w:t>
            </w:r>
            <w:r w:rsidRPr="00A3533A">
              <w:rPr>
                <w:rFonts w:ascii="Times New Roman" w:hAnsi="Times New Roman" w:cs="Times New Roman"/>
                <w:spacing w:val="-2"/>
                <w:sz w:val="24"/>
                <w:szCs w:val="24"/>
              </w:rPr>
              <w:t>tasks</w:t>
            </w:r>
          </w:p>
        </w:tc>
        <w:tc>
          <w:tcPr>
            <w:tcW w:w="1170" w:type="dxa"/>
          </w:tcPr>
          <w:p w14:paraId="1803FA59" w14:textId="77777777" w:rsidR="004D592D" w:rsidRPr="00A3533A" w:rsidRDefault="004D592D" w:rsidP="00A3533A">
            <w:pPr>
              <w:pStyle w:val="TableParagraph"/>
              <w:spacing w:line="240" w:lineRule="auto"/>
              <w:rPr>
                <w:rFonts w:ascii="Times New Roman" w:hAnsi="Times New Roman" w:cs="Times New Roman"/>
                <w:sz w:val="24"/>
                <w:szCs w:val="24"/>
              </w:rPr>
            </w:pPr>
            <w:r w:rsidRPr="00A3533A">
              <w:rPr>
                <w:rFonts w:ascii="Times New Roman" w:hAnsi="Times New Roman" w:cs="Times New Roman"/>
                <w:sz w:val="24"/>
                <w:szCs w:val="24"/>
              </w:rPr>
              <w:t>2</w:t>
            </w:r>
          </w:p>
        </w:tc>
        <w:tc>
          <w:tcPr>
            <w:tcW w:w="1260" w:type="dxa"/>
          </w:tcPr>
          <w:p w14:paraId="6BA7E53F" w14:textId="77777777" w:rsidR="004D592D" w:rsidRPr="00A3533A" w:rsidRDefault="004D592D" w:rsidP="00A3533A">
            <w:pPr>
              <w:pStyle w:val="TableParagraph"/>
              <w:spacing w:line="240" w:lineRule="auto"/>
              <w:ind w:left="21"/>
              <w:rPr>
                <w:rFonts w:ascii="Times New Roman" w:hAnsi="Times New Roman" w:cs="Times New Roman"/>
                <w:sz w:val="24"/>
                <w:szCs w:val="24"/>
              </w:rPr>
            </w:pPr>
            <w:r w:rsidRPr="00A3533A">
              <w:rPr>
                <w:rFonts w:ascii="Times New Roman" w:hAnsi="Times New Roman" w:cs="Times New Roman"/>
                <w:sz w:val="24"/>
                <w:szCs w:val="24"/>
              </w:rPr>
              <w:t>5</w:t>
            </w:r>
          </w:p>
        </w:tc>
        <w:tc>
          <w:tcPr>
            <w:tcW w:w="1440" w:type="dxa"/>
          </w:tcPr>
          <w:p w14:paraId="23129594" w14:textId="77777777" w:rsidR="004D592D" w:rsidRPr="00A3533A" w:rsidRDefault="4DB6F3AD" w:rsidP="00A3533A">
            <w:pPr>
              <w:pStyle w:val="TableParagraph"/>
              <w:spacing w:line="240" w:lineRule="auto"/>
              <w:ind w:left="200" w:right="178"/>
              <w:rPr>
                <w:rFonts w:ascii="Times New Roman" w:hAnsi="Times New Roman" w:cs="Times New Roman"/>
                <w:sz w:val="24"/>
                <w:szCs w:val="24"/>
              </w:rPr>
            </w:pPr>
            <w:r w:rsidRPr="00A3533A">
              <w:rPr>
                <w:rFonts w:ascii="Times New Roman" w:hAnsi="Times New Roman" w:cs="Times New Roman"/>
                <w:spacing w:val="-5"/>
                <w:sz w:val="24"/>
                <w:szCs w:val="24"/>
              </w:rPr>
              <w:t>10</w:t>
            </w:r>
          </w:p>
        </w:tc>
      </w:tr>
      <w:tr w:rsidR="004D592D" w:rsidRPr="00A3533A" w14:paraId="7BC132B2" w14:textId="77777777" w:rsidTr="00600FFD">
        <w:trPr>
          <w:trHeight w:val="289"/>
        </w:trPr>
        <w:tc>
          <w:tcPr>
            <w:tcW w:w="4711" w:type="dxa"/>
          </w:tcPr>
          <w:p w14:paraId="135AB832" w14:textId="19132A80" w:rsidR="004D592D" w:rsidRPr="00A3533A" w:rsidRDefault="4DB6F3AD" w:rsidP="00600FFD">
            <w:pPr>
              <w:pStyle w:val="TableParagraph"/>
              <w:spacing w:line="240" w:lineRule="auto"/>
              <w:ind w:left="30" w:right="540"/>
              <w:jc w:val="left"/>
              <w:rPr>
                <w:rFonts w:ascii="Times New Roman" w:hAnsi="Times New Roman" w:cs="Times New Roman"/>
                <w:sz w:val="24"/>
                <w:szCs w:val="24"/>
              </w:rPr>
            </w:pPr>
            <w:r w:rsidRPr="00A3533A">
              <w:rPr>
                <w:rFonts w:ascii="Times New Roman" w:hAnsi="Times New Roman" w:cs="Times New Roman"/>
                <w:sz w:val="24"/>
                <w:szCs w:val="24"/>
              </w:rPr>
              <w:t>Overall</w:t>
            </w:r>
            <w:r w:rsidRPr="00A3533A">
              <w:rPr>
                <w:rFonts w:ascii="Times New Roman" w:hAnsi="Times New Roman" w:cs="Times New Roman"/>
                <w:spacing w:val="-6"/>
                <w:sz w:val="24"/>
                <w:szCs w:val="24"/>
              </w:rPr>
              <w:t xml:space="preserve"> </w:t>
            </w:r>
            <w:r w:rsidRPr="00A3533A">
              <w:rPr>
                <w:rFonts w:ascii="Times New Roman" w:hAnsi="Times New Roman" w:cs="Times New Roman"/>
                <w:sz w:val="24"/>
                <w:szCs w:val="24"/>
              </w:rPr>
              <w:t>Strategy</w:t>
            </w:r>
            <w:r w:rsidRPr="00A3533A">
              <w:rPr>
                <w:rFonts w:ascii="Times New Roman" w:hAnsi="Times New Roman" w:cs="Times New Roman"/>
                <w:spacing w:val="-3"/>
                <w:sz w:val="24"/>
                <w:szCs w:val="24"/>
              </w:rPr>
              <w:t xml:space="preserve"> </w:t>
            </w:r>
            <w:r w:rsidRPr="00A3533A">
              <w:rPr>
                <w:rFonts w:ascii="Times New Roman" w:hAnsi="Times New Roman" w:cs="Times New Roman"/>
                <w:sz w:val="24"/>
                <w:szCs w:val="24"/>
              </w:rPr>
              <w:t>and</w:t>
            </w:r>
            <w:r w:rsidRPr="00A3533A">
              <w:rPr>
                <w:rFonts w:ascii="Times New Roman" w:hAnsi="Times New Roman" w:cs="Times New Roman"/>
                <w:spacing w:val="-5"/>
                <w:sz w:val="24"/>
                <w:szCs w:val="24"/>
              </w:rPr>
              <w:t xml:space="preserve"> </w:t>
            </w:r>
            <w:r w:rsidRPr="00A3533A">
              <w:rPr>
                <w:rFonts w:ascii="Times New Roman" w:hAnsi="Times New Roman" w:cs="Times New Roman"/>
                <w:sz w:val="24"/>
                <w:szCs w:val="24"/>
              </w:rPr>
              <w:t>Quality</w:t>
            </w:r>
            <w:r w:rsidRPr="00A3533A">
              <w:rPr>
                <w:rFonts w:ascii="Times New Roman" w:hAnsi="Times New Roman" w:cs="Times New Roman"/>
                <w:spacing w:val="-3"/>
                <w:sz w:val="24"/>
                <w:szCs w:val="24"/>
              </w:rPr>
              <w:t xml:space="preserve"> </w:t>
            </w:r>
            <w:r w:rsidRPr="00A3533A">
              <w:rPr>
                <w:rFonts w:ascii="Times New Roman" w:hAnsi="Times New Roman" w:cs="Times New Roman"/>
                <w:sz w:val="24"/>
                <w:szCs w:val="24"/>
              </w:rPr>
              <w:t>of</w:t>
            </w:r>
            <w:r w:rsidRPr="00A3533A">
              <w:rPr>
                <w:rFonts w:ascii="Times New Roman" w:hAnsi="Times New Roman" w:cs="Times New Roman"/>
                <w:spacing w:val="-4"/>
                <w:sz w:val="24"/>
                <w:szCs w:val="24"/>
              </w:rPr>
              <w:t xml:space="preserve"> </w:t>
            </w:r>
            <w:r w:rsidR="00204E69" w:rsidRPr="00A3533A">
              <w:rPr>
                <w:rFonts w:ascii="Times New Roman" w:hAnsi="Times New Roman" w:cs="Times New Roman"/>
                <w:spacing w:val="-4"/>
                <w:sz w:val="24"/>
                <w:szCs w:val="24"/>
              </w:rPr>
              <w:t>P</w:t>
            </w:r>
            <w:r w:rsidRPr="00A3533A">
              <w:rPr>
                <w:rFonts w:ascii="Times New Roman" w:hAnsi="Times New Roman" w:cs="Times New Roman"/>
                <w:spacing w:val="-2"/>
                <w:sz w:val="24"/>
                <w:szCs w:val="24"/>
              </w:rPr>
              <w:t>roposal</w:t>
            </w:r>
          </w:p>
        </w:tc>
        <w:tc>
          <w:tcPr>
            <w:tcW w:w="1170" w:type="dxa"/>
          </w:tcPr>
          <w:p w14:paraId="1A590C31" w14:textId="77777777" w:rsidR="004D592D" w:rsidRPr="00A3533A" w:rsidRDefault="004D592D" w:rsidP="00A3533A">
            <w:pPr>
              <w:pStyle w:val="TableParagraph"/>
              <w:spacing w:line="240" w:lineRule="auto"/>
              <w:rPr>
                <w:rFonts w:ascii="Times New Roman" w:hAnsi="Times New Roman" w:cs="Times New Roman"/>
                <w:sz w:val="24"/>
                <w:szCs w:val="24"/>
              </w:rPr>
            </w:pPr>
            <w:r w:rsidRPr="00A3533A">
              <w:rPr>
                <w:rFonts w:ascii="Times New Roman" w:hAnsi="Times New Roman" w:cs="Times New Roman"/>
                <w:sz w:val="24"/>
                <w:szCs w:val="24"/>
              </w:rPr>
              <w:t>4</w:t>
            </w:r>
          </w:p>
        </w:tc>
        <w:tc>
          <w:tcPr>
            <w:tcW w:w="1260" w:type="dxa"/>
          </w:tcPr>
          <w:p w14:paraId="653565DA" w14:textId="77777777" w:rsidR="004D592D" w:rsidRPr="00A3533A" w:rsidRDefault="004D592D" w:rsidP="00A3533A">
            <w:pPr>
              <w:pStyle w:val="TableParagraph"/>
              <w:spacing w:line="240" w:lineRule="auto"/>
              <w:ind w:left="21"/>
              <w:rPr>
                <w:rFonts w:ascii="Times New Roman" w:hAnsi="Times New Roman" w:cs="Times New Roman"/>
                <w:sz w:val="24"/>
                <w:szCs w:val="24"/>
              </w:rPr>
            </w:pPr>
            <w:r w:rsidRPr="00A3533A">
              <w:rPr>
                <w:rFonts w:ascii="Times New Roman" w:hAnsi="Times New Roman" w:cs="Times New Roman"/>
                <w:sz w:val="24"/>
                <w:szCs w:val="24"/>
              </w:rPr>
              <w:t>5</w:t>
            </w:r>
          </w:p>
        </w:tc>
        <w:tc>
          <w:tcPr>
            <w:tcW w:w="1440" w:type="dxa"/>
          </w:tcPr>
          <w:p w14:paraId="4C9142EC" w14:textId="77777777" w:rsidR="004D592D" w:rsidRPr="00A3533A" w:rsidRDefault="4DB6F3AD" w:rsidP="00A3533A">
            <w:pPr>
              <w:pStyle w:val="TableParagraph"/>
              <w:spacing w:line="240" w:lineRule="auto"/>
              <w:ind w:left="200" w:right="178"/>
              <w:rPr>
                <w:rFonts w:ascii="Times New Roman" w:hAnsi="Times New Roman" w:cs="Times New Roman"/>
                <w:sz w:val="24"/>
                <w:szCs w:val="24"/>
              </w:rPr>
            </w:pPr>
            <w:r w:rsidRPr="00A3533A">
              <w:rPr>
                <w:rFonts w:ascii="Times New Roman" w:hAnsi="Times New Roman" w:cs="Times New Roman"/>
                <w:spacing w:val="-5"/>
                <w:sz w:val="24"/>
                <w:szCs w:val="24"/>
              </w:rPr>
              <w:t>20</w:t>
            </w:r>
          </w:p>
        </w:tc>
      </w:tr>
      <w:tr w:rsidR="004D592D" w:rsidRPr="00A3533A" w14:paraId="15D309E6" w14:textId="77777777" w:rsidTr="00600FFD">
        <w:trPr>
          <w:trHeight w:val="291"/>
        </w:trPr>
        <w:tc>
          <w:tcPr>
            <w:tcW w:w="4711" w:type="dxa"/>
          </w:tcPr>
          <w:p w14:paraId="3DC2C422" w14:textId="77777777" w:rsidR="004D592D" w:rsidRPr="00A3533A" w:rsidRDefault="4DB6F3AD" w:rsidP="00600FFD">
            <w:pPr>
              <w:pStyle w:val="TableParagraph"/>
              <w:spacing w:line="240" w:lineRule="auto"/>
              <w:ind w:left="30" w:right="540"/>
              <w:jc w:val="left"/>
              <w:rPr>
                <w:rFonts w:ascii="Times New Roman" w:hAnsi="Times New Roman" w:cs="Times New Roman"/>
                <w:sz w:val="24"/>
                <w:szCs w:val="24"/>
              </w:rPr>
            </w:pPr>
            <w:r w:rsidRPr="00A3533A">
              <w:rPr>
                <w:rFonts w:ascii="Times New Roman" w:hAnsi="Times New Roman" w:cs="Times New Roman"/>
                <w:sz w:val="24"/>
                <w:szCs w:val="24"/>
              </w:rPr>
              <w:t>Ability</w:t>
            </w:r>
            <w:r w:rsidRPr="00A3533A">
              <w:rPr>
                <w:rFonts w:ascii="Times New Roman" w:hAnsi="Times New Roman" w:cs="Times New Roman"/>
                <w:spacing w:val="-4"/>
                <w:sz w:val="24"/>
                <w:szCs w:val="24"/>
              </w:rPr>
              <w:t xml:space="preserve"> </w:t>
            </w:r>
            <w:r w:rsidRPr="00A3533A">
              <w:rPr>
                <w:rFonts w:ascii="Times New Roman" w:hAnsi="Times New Roman" w:cs="Times New Roman"/>
                <w:sz w:val="24"/>
                <w:szCs w:val="24"/>
              </w:rPr>
              <w:t>to</w:t>
            </w:r>
            <w:r w:rsidRPr="00A3533A">
              <w:rPr>
                <w:rFonts w:ascii="Times New Roman" w:hAnsi="Times New Roman" w:cs="Times New Roman"/>
                <w:spacing w:val="-4"/>
                <w:sz w:val="24"/>
                <w:szCs w:val="24"/>
              </w:rPr>
              <w:t xml:space="preserve"> </w:t>
            </w:r>
            <w:r w:rsidRPr="00A3533A">
              <w:rPr>
                <w:rFonts w:ascii="Times New Roman" w:hAnsi="Times New Roman" w:cs="Times New Roman"/>
                <w:sz w:val="24"/>
                <w:szCs w:val="24"/>
              </w:rPr>
              <w:t>meet</w:t>
            </w:r>
            <w:r w:rsidRPr="00A3533A">
              <w:rPr>
                <w:rFonts w:ascii="Times New Roman" w:hAnsi="Times New Roman" w:cs="Times New Roman"/>
                <w:spacing w:val="-5"/>
                <w:sz w:val="24"/>
                <w:szCs w:val="24"/>
              </w:rPr>
              <w:t xml:space="preserve"> </w:t>
            </w:r>
            <w:r w:rsidRPr="00A3533A">
              <w:rPr>
                <w:rFonts w:ascii="Times New Roman" w:hAnsi="Times New Roman" w:cs="Times New Roman"/>
                <w:sz w:val="24"/>
                <w:szCs w:val="24"/>
              </w:rPr>
              <w:t>MWBE</w:t>
            </w:r>
            <w:r w:rsidRPr="00A3533A">
              <w:rPr>
                <w:rFonts w:ascii="Times New Roman" w:hAnsi="Times New Roman" w:cs="Times New Roman"/>
                <w:spacing w:val="-2"/>
                <w:sz w:val="24"/>
                <w:szCs w:val="24"/>
              </w:rPr>
              <w:t xml:space="preserve"> </w:t>
            </w:r>
            <w:r w:rsidRPr="00A3533A">
              <w:rPr>
                <w:rFonts w:ascii="Times New Roman" w:hAnsi="Times New Roman" w:cs="Times New Roman"/>
                <w:spacing w:val="-4"/>
                <w:sz w:val="24"/>
                <w:szCs w:val="24"/>
              </w:rPr>
              <w:t>goals</w:t>
            </w:r>
          </w:p>
        </w:tc>
        <w:tc>
          <w:tcPr>
            <w:tcW w:w="1170" w:type="dxa"/>
          </w:tcPr>
          <w:p w14:paraId="73EB34B9" w14:textId="77777777" w:rsidR="004D592D" w:rsidRPr="00A3533A" w:rsidRDefault="004D592D" w:rsidP="00A3533A">
            <w:pPr>
              <w:pStyle w:val="TableParagraph"/>
              <w:spacing w:line="240" w:lineRule="auto"/>
              <w:rPr>
                <w:rFonts w:ascii="Times New Roman" w:hAnsi="Times New Roman" w:cs="Times New Roman"/>
                <w:sz w:val="24"/>
                <w:szCs w:val="24"/>
              </w:rPr>
            </w:pPr>
            <w:r w:rsidRPr="00A3533A">
              <w:rPr>
                <w:rFonts w:ascii="Times New Roman" w:hAnsi="Times New Roman" w:cs="Times New Roman"/>
                <w:sz w:val="24"/>
                <w:szCs w:val="24"/>
              </w:rPr>
              <w:t>2</w:t>
            </w:r>
          </w:p>
        </w:tc>
        <w:tc>
          <w:tcPr>
            <w:tcW w:w="1260" w:type="dxa"/>
          </w:tcPr>
          <w:p w14:paraId="21529E63" w14:textId="77777777" w:rsidR="004D592D" w:rsidRPr="00A3533A" w:rsidRDefault="004D592D" w:rsidP="00A3533A">
            <w:pPr>
              <w:pStyle w:val="TableParagraph"/>
              <w:spacing w:line="240" w:lineRule="auto"/>
              <w:ind w:left="21"/>
              <w:rPr>
                <w:rFonts w:ascii="Times New Roman" w:hAnsi="Times New Roman" w:cs="Times New Roman"/>
                <w:sz w:val="24"/>
                <w:szCs w:val="24"/>
              </w:rPr>
            </w:pPr>
            <w:r w:rsidRPr="00A3533A">
              <w:rPr>
                <w:rFonts w:ascii="Times New Roman" w:hAnsi="Times New Roman" w:cs="Times New Roman"/>
                <w:sz w:val="24"/>
                <w:szCs w:val="24"/>
              </w:rPr>
              <w:t>5</w:t>
            </w:r>
          </w:p>
        </w:tc>
        <w:tc>
          <w:tcPr>
            <w:tcW w:w="1440" w:type="dxa"/>
          </w:tcPr>
          <w:p w14:paraId="7992F522" w14:textId="77777777" w:rsidR="004D592D" w:rsidRPr="00A3533A" w:rsidRDefault="4DB6F3AD" w:rsidP="00A3533A">
            <w:pPr>
              <w:pStyle w:val="TableParagraph"/>
              <w:spacing w:line="240" w:lineRule="auto"/>
              <w:ind w:left="200" w:right="178"/>
              <w:rPr>
                <w:rFonts w:ascii="Times New Roman" w:hAnsi="Times New Roman" w:cs="Times New Roman"/>
                <w:sz w:val="24"/>
                <w:szCs w:val="24"/>
              </w:rPr>
            </w:pPr>
            <w:r w:rsidRPr="00A3533A">
              <w:rPr>
                <w:rFonts w:ascii="Times New Roman" w:hAnsi="Times New Roman" w:cs="Times New Roman"/>
                <w:spacing w:val="-5"/>
                <w:sz w:val="24"/>
                <w:szCs w:val="24"/>
              </w:rPr>
              <w:t>10</w:t>
            </w:r>
          </w:p>
        </w:tc>
      </w:tr>
      <w:tr w:rsidR="004D592D" w:rsidRPr="00A3533A" w14:paraId="76D7F4C1" w14:textId="77777777" w:rsidTr="00600FFD">
        <w:trPr>
          <w:trHeight w:val="291"/>
        </w:trPr>
        <w:tc>
          <w:tcPr>
            <w:tcW w:w="4711" w:type="dxa"/>
          </w:tcPr>
          <w:p w14:paraId="5C2F696F" w14:textId="77777777" w:rsidR="004D592D" w:rsidRPr="00A3533A" w:rsidRDefault="4DB6F3AD" w:rsidP="00A3533A">
            <w:pPr>
              <w:pStyle w:val="TableParagraph"/>
              <w:spacing w:line="240" w:lineRule="auto"/>
              <w:ind w:left="30" w:right="538"/>
              <w:rPr>
                <w:rFonts w:ascii="Times New Roman" w:hAnsi="Times New Roman" w:cs="Times New Roman"/>
                <w:b/>
                <w:bCs/>
                <w:sz w:val="24"/>
                <w:szCs w:val="24"/>
              </w:rPr>
            </w:pPr>
            <w:r w:rsidRPr="00A3533A">
              <w:rPr>
                <w:rFonts w:ascii="Times New Roman" w:hAnsi="Times New Roman" w:cs="Times New Roman"/>
                <w:b/>
                <w:bCs/>
                <w:spacing w:val="-4"/>
                <w:sz w:val="24"/>
                <w:szCs w:val="24"/>
              </w:rPr>
              <w:t>TOTAL</w:t>
            </w:r>
          </w:p>
        </w:tc>
        <w:tc>
          <w:tcPr>
            <w:tcW w:w="1170" w:type="dxa"/>
          </w:tcPr>
          <w:p w14:paraId="21ECBFF6" w14:textId="77777777" w:rsidR="004D592D" w:rsidRPr="00A3533A" w:rsidRDefault="004D592D" w:rsidP="00A3533A">
            <w:pPr>
              <w:pStyle w:val="TableParagraph"/>
              <w:spacing w:line="240" w:lineRule="auto"/>
              <w:ind w:left="18"/>
              <w:rPr>
                <w:rFonts w:ascii="Times New Roman" w:hAnsi="Times New Roman" w:cs="Times New Roman"/>
                <w:b/>
                <w:sz w:val="24"/>
                <w:szCs w:val="24"/>
              </w:rPr>
            </w:pPr>
            <w:r w:rsidRPr="00A3533A">
              <w:rPr>
                <w:rFonts w:ascii="Times New Roman" w:hAnsi="Times New Roman" w:cs="Times New Roman"/>
                <w:b/>
                <w:sz w:val="24"/>
                <w:szCs w:val="24"/>
              </w:rPr>
              <w:t>-</w:t>
            </w:r>
          </w:p>
        </w:tc>
        <w:tc>
          <w:tcPr>
            <w:tcW w:w="1260" w:type="dxa"/>
          </w:tcPr>
          <w:p w14:paraId="128D04C8" w14:textId="77777777" w:rsidR="004D592D" w:rsidRPr="00A3533A" w:rsidRDefault="004D592D" w:rsidP="00A3533A">
            <w:pPr>
              <w:pStyle w:val="TableParagraph"/>
              <w:spacing w:line="240" w:lineRule="auto"/>
              <w:ind w:left="20"/>
              <w:rPr>
                <w:rFonts w:ascii="Times New Roman" w:hAnsi="Times New Roman" w:cs="Times New Roman"/>
                <w:b/>
                <w:sz w:val="24"/>
                <w:szCs w:val="24"/>
              </w:rPr>
            </w:pPr>
            <w:r w:rsidRPr="00A3533A">
              <w:rPr>
                <w:rFonts w:ascii="Times New Roman" w:hAnsi="Times New Roman" w:cs="Times New Roman"/>
                <w:b/>
                <w:sz w:val="24"/>
                <w:szCs w:val="24"/>
              </w:rPr>
              <w:t>-</w:t>
            </w:r>
          </w:p>
        </w:tc>
        <w:tc>
          <w:tcPr>
            <w:tcW w:w="1440" w:type="dxa"/>
          </w:tcPr>
          <w:p w14:paraId="46FD19EA" w14:textId="77777777" w:rsidR="004D592D" w:rsidRPr="00A3533A" w:rsidRDefault="4DB6F3AD" w:rsidP="00A3533A">
            <w:pPr>
              <w:pStyle w:val="TableParagraph"/>
              <w:spacing w:line="240" w:lineRule="auto"/>
              <w:ind w:left="198" w:right="178"/>
              <w:rPr>
                <w:rFonts w:ascii="Times New Roman" w:hAnsi="Times New Roman" w:cs="Times New Roman"/>
                <w:b/>
                <w:bCs/>
                <w:sz w:val="24"/>
                <w:szCs w:val="24"/>
              </w:rPr>
            </w:pPr>
            <w:r w:rsidRPr="00A3533A">
              <w:rPr>
                <w:rFonts w:ascii="Times New Roman" w:hAnsi="Times New Roman" w:cs="Times New Roman"/>
                <w:b/>
                <w:bCs/>
                <w:spacing w:val="-5"/>
                <w:sz w:val="24"/>
                <w:szCs w:val="24"/>
              </w:rPr>
              <w:t>100</w:t>
            </w:r>
          </w:p>
        </w:tc>
      </w:tr>
    </w:tbl>
    <w:p w14:paraId="21FC5841" w14:textId="77777777" w:rsidR="004D592D" w:rsidRPr="00A3533A" w:rsidRDefault="004D592D" w:rsidP="00A3533A">
      <w:pPr>
        <w:rPr>
          <w:rFonts w:ascii="Times New Roman" w:hAnsi="Times New Roman" w:cs="Times New Roman"/>
          <w:sz w:val="24"/>
          <w:szCs w:val="24"/>
        </w:rPr>
      </w:pPr>
    </w:p>
    <w:p w14:paraId="224D8AFD" w14:textId="4AE53987" w:rsidR="00E502D6" w:rsidRPr="00A3533A" w:rsidRDefault="306932FD" w:rsidP="00600FFD">
      <w:pPr>
        <w:pStyle w:val="BodyText"/>
        <w:ind w:right="116"/>
        <w:jc w:val="both"/>
        <w:rPr>
          <w:rFonts w:ascii="Times New Roman" w:hAnsi="Times New Roman" w:cs="Times New Roman"/>
          <w:sz w:val="24"/>
          <w:szCs w:val="24"/>
        </w:rPr>
      </w:pPr>
      <w:r w:rsidRPr="00A3533A">
        <w:rPr>
          <w:rFonts w:ascii="Times New Roman" w:hAnsi="Times New Roman" w:cs="Times New Roman"/>
          <w:sz w:val="24"/>
          <w:szCs w:val="24"/>
        </w:rPr>
        <w:t xml:space="preserve">Secondary interviews may be held by the </w:t>
      </w:r>
      <w:r w:rsidR="0E918909" w:rsidRPr="00A3533A">
        <w:rPr>
          <w:rFonts w:ascii="Times New Roman" w:hAnsi="Times New Roman" w:cs="Times New Roman"/>
          <w:sz w:val="24"/>
          <w:szCs w:val="24"/>
        </w:rPr>
        <w:t>Town</w:t>
      </w:r>
      <w:r w:rsidRPr="00A3533A">
        <w:rPr>
          <w:rFonts w:ascii="Times New Roman" w:hAnsi="Times New Roman" w:cs="Times New Roman"/>
          <w:sz w:val="24"/>
          <w:szCs w:val="24"/>
        </w:rPr>
        <w:t xml:space="preserve"> with those firms whose proposals received the most favorable scores during the initial round of review completed using the above criteria.</w:t>
      </w:r>
      <w:r w:rsidRPr="00A3533A">
        <w:rPr>
          <w:rFonts w:ascii="Times New Roman" w:hAnsi="Times New Roman" w:cs="Times New Roman"/>
          <w:spacing w:val="40"/>
          <w:sz w:val="24"/>
          <w:szCs w:val="24"/>
        </w:rPr>
        <w:t xml:space="preserve"> </w:t>
      </w:r>
      <w:r w:rsidRPr="00A3533A">
        <w:rPr>
          <w:rFonts w:ascii="Times New Roman" w:hAnsi="Times New Roman" w:cs="Times New Roman"/>
          <w:sz w:val="24"/>
          <w:szCs w:val="24"/>
        </w:rPr>
        <w:t xml:space="preserve">In the event the </w:t>
      </w:r>
      <w:r w:rsidR="0E918909" w:rsidRPr="00A3533A">
        <w:rPr>
          <w:rFonts w:ascii="Times New Roman" w:hAnsi="Times New Roman" w:cs="Times New Roman"/>
          <w:sz w:val="24"/>
          <w:szCs w:val="24"/>
        </w:rPr>
        <w:t>Town</w:t>
      </w:r>
      <w:r w:rsidRPr="00A3533A">
        <w:rPr>
          <w:rFonts w:ascii="Times New Roman" w:hAnsi="Times New Roman" w:cs="Times New Roman"/>
          <w:sz w:val="24"/>
          <w:szCs w:val="24"/>
        </w:rPr>
        <w:t xml:space="preserve"> chooses to conduct</w:t>
      </w:r>
      <w:r w:rsidRPr="00A3533A">
        <w:rPr>
          <w:rFonts w:ascii="Times New Roman" w:hAnsi="Times New Roman" w:cs="Times New Roman"/>
          <w:spacing w:val="-13"/>
          <w:sz w:val="24"/>
          <w:szCs w:val="24"/>
        </w:rPr>
        <w:t xml:space="preserve"> </w:t>
      </w:r>
      <w:r w:rsidRPr="00A3533A">
        <w:rPr>
          <w:rFonts w:ascii="Times New Roman" w:hAnsi="Times New Roman" w:cs="Times New Roman"/>
          <w:sz w:val="24"/>
          <w:szCs w:val="24"/>
        </w:rPr>
        <w:t>such</w:t>
      </w:r>
      <w:r w:rsidRPr="00A3533A">
        <w:rPr>
          <w:rFonts w:ascii="Times New Roman" w:hAnsi="Times New Roman" w:cs="Times New Roman"/>
          <w:spacing w:val="-13"/>
          <w:sz w:val="24"/>
          <w:szCs w:val="24"/>
        </w:rPr>
        <w:t xml:space="preserve"> </w:t>
      </w:r>
      <w:r w:rsidRPr="00A3533A">
        <w:rPr>
          <w:rFonts w:ascii="Times New Roman" w:hAnsi="Times New Roman" w:cs="Times New Roman"/>
          <w:sz w:val="24"/>
          <w:szCs w:val="24"/>
        </w:rPr>
        <w:t>interviews,</w:t>
      </w:r>
      <w:r w:rsidRPr="00A3533A">
        <w:rPr>
          <w:rFonts w:ascii="Times New Roman" w:hAnsi="Times New Roman" w:cs="Times New Roman"/>
          <w:spacing w:val="-12"/>
          <w:sz w:val="24"/>
          <w:szCs w:val="24"/>
        </w:rPr>
        <w:t xml:space="preserve"> </w:t>
      </w:r>
      <w:r w:rsidRPr="00A3533A">
        <w:rPr>
          <w:rFonts w:ascii="Times New Roman" w:hAnsi="Times New Roman" w:cs="Times New Roman"/>
          <w:sz w:val="24"/>
          <w:szCs w:val="24"/>
        </w:rPr>
        <w:t>reasonable</w:t>
      </w:r>
      <w:r w:rsidRPr="00A3533A">
        <w:rPr>
          <w:rFonts w:ascii="Times New Roman" w:hAnsi="Times New Roman" w:cs="Times New Roman"/>
          <w:spacing w:val="-13"/>
          <w:sz w:val="24"/>
          <w:szCs w:val="24"/>
        </w:rPr>
        <w:t xml:space="preserve"> </w:t>
      </w:r>
      <w:r w:rsidRPr="00A3533A">
        <w:rPr>
          <w:rFonts w:ascii="Times New Roman" w:hAnsi="Times New Roman" w:cs="Times New Roman"/>
          <w:sz w:val="24"/>
          <w:szCs w:val="24"/>
        </w:rPr>
        <w:t>best</w:t>
      </w:r>
      <w:r w:rsidRPr="00A3533A">
        <w:rPr>
          <w:rFonts w:ascii="Times New Roman" w:hAnsi="Times New Roman" w:cs="Times New Roman"/>
          <w:spacing w:val="-14"/>
          <w:sz w:val="24"/>
          <w:szCs w:val="24"/>
        </w:rPr>
        <w:t xml:space="preserve"> </w:t>
      </w:r>
      <w:r w:rsidRPr="00A3533A">
        <w:rPr>
          <w:rFonts w:ascii="Times New Roman" w:hAnsi="Times New Roman" w:cs="Times New Roman"/>
          <w:sz w:val="24"/>
          <w:szCs w:val="24"/>
        </w:rPr>
        <w:t>efforts</w:t>
      </w:r>
      <w:r w:rsidRPr="00A3533A">
        <w:rPr>
          <w:rFonts w:ascii="Times New Roman" w:hAnsi="Times New Roman" w:cs="Times New Roman"/>
          <w:spacing w:val="-12"/>
          <w:sz w:val="24"/>
          <w:szCs w:val="24"/>
        </w:rPr>
        <w:t xml:space="preserve"> </w:t>
      </w:r>
      <w:r w:rsidRPr="00A3533A">
        <w:rPr>
          <w:rFonts w:ascii="Times New Roman" w:hAnsi="Times New Roman" w:cs="Times New Roman"/>
          <w:sz w:val="24"/>
          <w:szCs w:val="24"/>
        </w:rPr>
        <w:t>shall</w:t>
      </w:r>
      <w:r w:rsidRPr="00A3533A">
        <w:rPr>
          <w:rFonts w:ascii="Times New Roman" w:hAnsi="Times New Roman" w:cs="Times New Roman"/>
          <w:spacing w:val="-17"/>
          <w:sz w:val="24"/>
          <w:szCs w:val="24"/>
        </w:rPr>
        <w:t xml:space="preserve"> </w:t>
      </w:r>
      <w:r w:rsidRPr="00A3533A">
        <w:rPr>
          <w:rFonts w:ascii="Times New Roman" w:hAnsi="Times New Roman" w:cs="Times New Roman"/>
          <w:sz w:val="24"/>
          <w:szCs w:val="24"/>
        </w:rPr>
        <w:t>be</w:t>
      </w:r>
      <w:r w:rsidRPr="00A3533A">
        <w:rPr>
          <w:rFonts w:ascii="Times New Roman" w:hAnsi="Times New Roman" w:cs="Times New Roman"/>
          <w:spacing w:val="-13"/>
          <w:sz w:val="24"/>
          <w:szCs w:val="24"/>
        </w:rPr>
        <w:t xml:space="preserve"> </w:t>
      </w:r>
      <w:r w:rsidRPr="00A3533A">
        <w:rPr>
          <w:rFonts w:ascii="Times New Roman" w:hAnsi="Times New Roman" w:cs="Times New Roman"/>
          <w:sz w:val="24"/>
          <w:szCs w:val="24"/>
        </w:rPr>
        <w:t>made</w:t>
      </w:r>
      <w:r w:rsidRPr="00A3533A">
        <w:rPr>
          <w:rFonts w:ascii="Times New Roman" w:hAnsi="Times New Roman" w:cs="Times New Roman"/>
          <w:spacing w:val="-12"/>
          <w:sz w:val="24"/>
          <w:szCs w:val="24"/>
        </w:rPr>
        <w:t xml:space="preserve"> </w:t>
      </w:r>
      <w:r w:rsidRPr="00A3533A">
        <w:rPr>
          <w:rFonts w:ascii="Times New Roman" w:hAnsi="Times New Roman" w:cs="Times New Roman"/>
          <w:sz w:val="24"/>
          <w:szCs w:val="24"/>
        </w:rPr>
        <w:t>to</w:t>
      </w:r>
      <w:r w:rsidRPr="00A3533A">
        <w:rPr>
          <w:rFonts w:ascii="Times New Roman" w:hAnsi="Times New Roman" w:cs="Times New Roman"/>
          <w:spacing w:val="-13"/>
          <w:sz w:val="24"/>
          <w:szCs w:val="24"/>
        </w:rPr>
        <w:t xml:space="preserve"> </w:t>
      </w:r>
      <w:r w:rsidRPr="00A3533A">
        <w:rPr>
          <w:rFonts w:ascii="Times New Roman" w:hAnsi="Times New Roman" w:cs="Times New Roman"/>
          <w:sz w:val="24"/>
          <w:szCs w:val="24"/>
        </w:rPr>
        <w:t>ensure</w:t>
      </w:r>
      <w:r w:rsidRPr="00A3533A">
        <w:rPr>
          <w:rFonts w:ascii="Times New Roman" w:hAnsi="Times New Roman" w:cs="Times New Roman"/>
          <w:spacing w:val="-13"/>
          <w:sz w:val="24"/>
          <w:szCs w:val="24"/>
        </w:rPr>
        <w:t xml:space="preserve"> </w:t>
      </w:r>
      <w:r w:rsidRPr="00A3533A">
        <w:rPr>
          <w:rFonts w:ascii="Times New Roman" w:hAnsi="Times New Roman" w:cs="Times New Roman"/>
          <w:sz w:val="24"/>
          <w:szCs w:val="24"/>
        </w:rPr>
        <w:t>a</w:t>
      </w:r>
      <w:r w:rsidRPr="00A3533A">
        <w:rPr>
          <w:rFonts w:ascii="Times New Roman" w:hAnsi="Times New Roman" w:cs="Times New Roman"/>
          <w:spacing w:val="-14"/>
          <w:sz w:val="24"/>
          <w:szCs w:val="24"/>
        </w:rPr>
        <w:t xml:space="preserve"> </w:t>
      </w:r>
      <w:r w:rsidRPr="00A3533A">
        <w:rPr>
          <w:rFonts w:ascii="Times New Roman" w:hAnsi="Times New Roman" w:cs="Times New Roman"/>
          <w:sz w:val="24"/>
          <w:szCs w:val="24"/>
        </w:rPr>
        <w:t>uniform</w:t>
      </w:r>
      <w:r w:rsidRPr="00A3533A">
        <w:rPr>
          <w:rFonts w:ascii="Times New Roman" w:hAnsi="Times New Roman" w:cs="Times New Roman"/>
          <w:spacing w:val="-12"/>
          <w:sz w:val="24"/>
          <w:szCs w:val="24"/>
        </w:rPr>
        <w:t xml:space="preserve"> </w:t>
      </w:r>
      <w:r w:rsidRPr="00A3533A">
        <w:rPr>
          <w:rFonts w:ascii="Times New Roman" w:hAnsi="Times New Roman" w:cs="Times New Roman"/>
          <w:sz w:val="24"/>
          <w:szCs w:val="24"/>
        </w:rPr>
        <w:t>format</w:t>
      </w:r>
      <w:r w:rsidRPr="00A3533A">
        <w:rPr>
          <w:rFonts w:ascii="Times New Roman" w:hAnsi="Times New Roman" w:cs="Times New Roman"/>
          <w:spacing w:val="-12"/>
          <w:sz w:val="24"/>
          <w:szCs w:val="24"/>
        </w:rPr>
        <w:t xml:space="preserve"> </w:t>
      </w:r>
      <w:r w:rsidRPr="00A3533A">
        <w:rPr>
          <w:rFonts w:ascii="Times New Roman" w:hAnsi="Times New Roman" w:cs="Times New Roman"/>
          <w:sz w:val="24"/>
          <w:szCs w:val="24"/>
        </w:rPr>
        <w:t>across</w:t>
      </w:r>
      <w:r w:rsidRPr="00A3533A">
        <w:rPr>
          <w:rFonts w:ascii="Times New Roman" w:hAnsi="Times New Roman" w:cs="Times New Roman"/>
          <w:spacing w:val="-13"/>
          <w:sz w:val="24"/>
          <w:szCs w:val="24"/>
        </w:rPr>
        <w:t xml:space="preserve"> </w:t>
      </w:r>
      <w:r w:rsidRPr="00A3533A">
        <w:rPr>
          <w:rFonts w:ascii="Times New Roman" w:hAnsi="Times New Roman" w:cs="Times New Roman"/>
          <w:sz w:val="24"/>
          <w:szCs w:val="24"/>
        </w:rPr>
        <w:t>all</w:t>
      </w:r>
      <w:r w:rsidRPr="00A3533A">
        <w:rPr>
          <w:rFonts w:ascii="Times New Roman" w:hAnsi="Times New Roman" w:cs="Times New Roman"/>
          <w:spacing w:val="-12"/>
          <w:sz w:val="24"/>
          <w:szCs w:val="24"/>
        </w:rPr>
        <w:t xml:space="preserve"> </w:t>
      </w:r>
      <w:r w:rsidRPr="00A3533A">
        <w:rPr>
          <w:rFonts w:ascii="Times New Roman" w:hAnsi="Times New Roman" w:cs="Times New Roman"/>
          <w:sz w:val="24"/>
          <w:szCs w:val="24"/>
        </w:rPr>
        <w:t>interviews.</w:t>
      </w:r>
    </w:p>
    <w:p w14:paraId="13D9DF62" w14:textId="77777777" w:rsidR="00E502D6" w:rsidRPr="00A3533A" w:rsidRDefault="00E502D6" w:rsidP="00600FFD">
      <w:pPr>
        <w:pStyle w:val="BodyText"/>
        <w:jc w:val="both"/>
        <w:rPr>
          <w:rFonts w:ascii="Times New Roman" w:hAnsi="Times New Roman" w:cs="Times New Roman"/>
          <w:sz w:val="24"/>
          <w:szCs w:val="24"/>
        </w:rPr>
      </w:pPr>
    </w:p>
    <w:p w14:paraId="68E1A840" w14:textId="703B410D" w:rsidR="00E502D6" w:rsidRPr="00A3533A" w:rsidRDefault="00E502D6" w:rsidP="00600FFD">
      <w:pPr>
        <w:pStyle w:val="BodyText"/>
        <w:ind w:right="116"/>
        <w:jc w:val="both"/>
        <w:rPr>
          <w:rFonts w:ascii="Times New Roman" w:hAnsi="Times New Roman" w:cs="Times New Roman"/>
          <w:sz w:val="24"/>
          <w:szCs w:val="24"/>
        </w:rPr>
      </w:pPr>
      <w:r w:rsidRPr="00A3533A">
        <w:rPr>
          <w:rFonts w:ascii="Times New Roman" w:hAnsi="Times New Roman" w:cs="Times New Roman"/>
          <w:sz w:val="24"/>
          <w:szCs w:val="24"/>
        </w:rPr>
        <w:t>Submission of responses by Minority and Women Owned Business Enterprises is strongly encouraged. The selection of the consultant shall be made without regard to race, color, sex, age, religion, national origin, or political affiliation. The selected consultant shall comply with all applicable federal, state, and local laws and regulations in the performance of service.</w:t>
      </w:r>
    </w:p>
    <w:p w14:paraId="14235726" w14:textId="77777777" w:rsidR="00E502D6" w:rsidRPr="00A3533A" w:rsidRDefault="00E502D6" w:rsidP="00600FFD">
      <w:pPr>
        <w:jc w:val="both"/>
        <w:rPr>
          <w:rFonts w:ascii="Times New Roman" w:hAnsi="Times New Roman" w:cs="Times New Roman"/>
          <w:sz w:val="24"/>
          <w:szCs w:val="24"/>
        </w:rPr>
      </w:pPr>
    </w:p>
    <w:p w14:paraId="2AD2FA4A" w14:textId="77777777" w:rsidR="00E502D6" w:rsidRPr="00A3533A" w:rsidRDefault="00E502D6" w:rsidP="00600FFD">
      <w:pPr>
        <w:jc w:val="both"/>
        <w:rPr>
          <w:rFonts w:ascii="Times New Roman" w:hAnsi="Times New Roman" w:cs="Times New Roman"/>
          <w:b/>
          <w:bCs/>
          <w:sz w:val="24"/>
          <w:szCs w:val="24"/>
        </w:rPr>
      </w:pPr>
      <w:r w:rsidRPr="00A3533A">
        <w:rPr>
          <w:rFonts w:ascii="Times New Roman" w:hAnsi="Times New Roman" w:cs="Times New Roman"/>
          <w:b/>
          <w:bCs/>
          <w:sz w:val="24"/>
          <w:szCs w:val="24"/>
        </w:rPr>
        <w:t>MBE/WBE REQUIREMENTS</w:t>
      </w:r>
    </w:p>
    <w:p w14:paraId="7AD8A62C" w14:textId="77777777" w:rsidR="00E502D6" w:rsidRPr="00A3533A" w:rsidRDefault="00E502D6" w:rsidP="00600FFD">
      <w:pPr>
        <w:jc w:val="both"/>
        <w:rPr>
          <w:rFonts w:ascii="Times New Roman" w:hAnsi="Times New Roman" w:cs="Times New Roman"/>
          <w:sz w:val="24"/>
          <w:szCs w:val="24"/>
        </w:rPr>
      </w:pPr>
    </w:p>
    <w:p w14:paraId="646BD626" w14:textId="77777777" w:rsidR="00E502D6" w:rsidRPr="00A3533A" w:rsidRDefault="00E502D6" w:rsidP="00600FFD">
      <w:pPr>
        <w:jc w:val="both"/>
        <w:rPr>
          <w:rFonts w:ascii="Times New Roman" w:hAnsi="Times New Roman" w:cs="Times New Roman"/>
          <w:sz w:val="24"/>
          <w:szCs w:val="24"/>
        </w:rPr>
      </w:pPr>
      <w:r w:rsidRPr="00A3533A">
        <w:rPr>
          <w:rFonts w:ascii="Times New Roman" w:hAnsi="Times New Roman" w:cs="Times New Roman"/>
          <w:sz w:val="24"/>
          <w:szCs w:val="24"/>
        </w:rPr>
        <w:t xml:space="preserve">An overall goal of 30% for Minority and Women-Owned Business Enterprises (“MWBE”) has been established for this project </w:t>
      </w:r>
    </w:p>
    <w:p w14:paraId="5CB4B8E4" w14:textId="77777777" w:rsidR="009A73A2" w:rsidRPr="00A3533A" w:rsidRDefault="009A73A2" w:rsidP="00600FFD">
      <w:pPr>
        <w:jc w:val="both"/>
        <w:rPr>
          <w:rFonts w:ascii="Times New Roman" w:hAnsi="Times New Roman" w:cs="Times New Roman"/>
          <w:sz w:val="24"/>
          <w:szCs w:val="24"/>
        </w:rPr>
      </w:pPr>
    </w:p>
    <w:p w14:paraId="381038D5" w14:textId="1ABD3C49" w:rsidR="00E502D6" w:rsidRPr="00A3533A" w:rsidRDefault="00E502D6" w:rsidP="00600FFD">
      <w:pPr>
        <w:jc w:val="both"/>
        <w:rPr>
          <w:rFonts w:ascii="Times New Roman" w:hAnsi="Times New Roman" w:cs="Times New Roman"/>
          <w:sz w:val="24"/>
          <w:szCs w:val="24"/>
        </w:rPr>
      </w:pPr>
      <w:r w:rsidRPr="00A3533A">
        <w:rPr>
          <w:rFonts w:ascii="Times New Roman" w:hAnsi="Times New Roman" w:cs="Times New Roman"/>
          <w:sz w:val="24"/>
          <w:szCs w:val="24"/>
        </w:rPr>
        <w:t>This requirement is further broken down into specific goals of 15% for Minority- Owned Business Enterprises (“MBE”) participation and 15% for Women-Owned Business Enterprises (“WBE”) participation.</w:t>
      </w:r>
      <w:r w:rsidR="00600FFD">
        <w:rPr>
          <w:rFonts w:ascii="Times New Roman" w:hAnsi="Times New Roman" w:cs="Times New Roman"/>
          <w:sz w:val="24"/>
          <w:szCs w:val="24"/>
        </w:rPr>
        <w:t xml:space="preserve"> </w:t>
      </w:r>
      <w:r w:rsidRPr="00A3533A">
        <w:rPr>
          <w:rFonts w:ascii="Times New Roman" w:hAnsi="Times New Roman" w:cs="Times New Roman"/>
          <w:sz w:val="24"/>
          <w:szCs w:val="24"/>
        </w:rPr>
        <w:t xml:space="preserve">For purposes of providing meaningful participation by MWBEs and achieving the Contract Goals established, the selected consultant </w:t>
      </w:r>
      <w:r w:rsidR="00FE1BE6" w:rsidRPr="00A3533A">
        <w:rPr>
          <w:rFonts w:ascii="Times New Roman" w:hAnsi="Times New Roman" w:cs="Times New Roman"/>
          <w:sz w:val="24"/>
          <w:szCs w:val="24"/>
        </w:rPr>
        <w:t xml:space="preserve">(if not an M/WBE firm itself) </w:t>
      </w:r>
      <w:r w:rsidRPr="00A3533A">
        <w:rPr>
          <w:rFonts w:ascii="Times New Roman" w:hAnsi="Times New Roman" w:cs="Times New Roman"/>
          <w:sz w:val="24"/>
          <w:szCs w:val="24"/>
        </w:rPr>
        <w:t xml:space="preserve">should reference the directory of New York State Certified MBWEs found at the following internet address: </w:t>
      </w:r>
      <w:hyperlink r:id="rId16" w:history="1">
        <w:r w:rsidR="00DC54B3" w:rsidRPr="00A3533A">
          <w:rPr>
            <w:rStyle w:val="Hyperlink"/>
            <w:rFonts w:ascii="Times New Roman" w:hAnsi="Times New Roman" w:cs="Times New Roman"/>
            <w:sz w:val="24"/>
            <w:szCs w:val="24"/>
          </w:rPr>
          <w:t>https://ny.newnycontracts.com/FrontEnd/VendorSearchPublic.asp</w:t>
        </w:r>
      </w:hyperlink>
    </w:p>
    <w:p w14:paraId="6AF5F6B3" w14:textId="77777777" w:rsidR="008E048A" w:rsidRPr="00A3533A" w:rsidRDefault="008E048A" w:rsidP="00600FFD">
      <w:pPr>
        <w:jc w:val="both"/>
        <w:rPr>
          <w:rFonts w:ascii="Times New Roman" w:hAnsi="Times New Roman" w:cs="Times New Roman"/>
          <w:sz w:val="24"/>
          <w:szCs w:val="24"/>
        </w:rPr>
      </w:pPr>
    </w:p>
    <w:p w14:paraId="616124C9" w14:textId="77777777" w:rsidR="00E502D6" w:rsidRPr="00A3533A" w:rsidRDefault="00E502D6" w:rsidP="00600FFD">
      <w:pPr>
        <w:jc w:val="both"/>
        <w:rPr>
          <w:rFonts w:ascii="Times New Roman" w:hAnsi="Times New Roman" w:cs="Times New Roman"/>
          <w:b/>
          <w:bCs/>
          <w:sz w:val="24"/>
          <w:szCs w:val="24"/>
        </w:rPr>
      </w:pPr>
      <w:r w:rsidRPr="00A3533A">
        <w:rPr>
          <w:rFonts w:ascii="Times New Roman" w:hAnsi="Times New Roman" w:cs="Times New Roman"/>
          <w:b/>
          <w:bCs/>
          <w:sz w:val="24"/>
          <w:szCs w:val="24"/>
        </w:rPr>
        <w:t>EEO REQUIREMENTS</w:t>
      </w:r>
    </w:p>
    <w:p w14:paraId="66CD11F4" w14:textId="77777777" w:rsidR="00E502D6" w:rsidRPr="00A3533A" w:rsidRDefault="00E502D6" w:rsidP="00600FFD">
      <w:pPr>
        <w:jc w:val="both"/>
        <w:rPr>
          <w:rFonts w:ascii="Times New Roman" w:hAnsi="Times New Roman" w:cs="Times New Roman"/>
          <w:sz w:val="24"/>
          <w:szCs w:val="24"/>
        </w:rPr>
      </w:pPr>
    </w:p>
    <w:p w14:paraId="64369CCC" w14:textId="4CA8A187" w:rsidR="00E502D6" w:rsidRPr="00A3533A" w:rsidRDefault="00E502D6" w:rsidP="00600FFD">
      <w:pPr>
        <w:jc w:val="both"/>
        <w:rPr>
          <w:rFonts w:ascii="Times New Roman" w:hAnsi="Times New Roman" w:cs="Times New Roman"/>
          <w:sz w:val="24"/>
          <w:szCs w:val="24"/>
        </w:rPr>
      </w:pPr>
      <w:r w:rsidRPr="00A3533A">
        <w:rPr>
          <w:rFonts w:ascii="Times New Roman" w:hAnsi="Times New Roman" w:cs="Times New Roman"/>
          <w:sz w:val="24"/>
          <w:szCs w:val="24"/>
        </w:rPr>
        <w:t xml:space="preserve">The </w:t>
      </w:r>
      <w:r w:rsidR="000B25F4" w:rsidRPr="00A3533A">
        <w:rPr>
          <w:rFonts w:ascii="Times New Roman" w:hAnsi="Times New Roman" w:cs="Times New Roman"/>
          <w:sz w:val="24"/>
          <w:szCs w:val="24"/>
        </w:rPr>
        <w:t>Town</w:t>
      </w:r>
      <w:r w:rsidRPr="00A3533A">
        <w:rPr>
          <w:rFonts w:ascii="Times New Roman" w:hAnsi="Times New Roman" w:cs="Times New Roman"/>
          <w:sz w:val="24"/>
          <w:szCs w:val="24"/>
        </w:rPr>
        <w:t xml:space="preserve"> of </w:t>
      </w:r>
      <w:r w:rsidR="000B25F4" w:rsidRPr="00A3533A">
        <w:rPr>
          <w:rFonts w:ascii="Times New Roman" w:hAnsi="Times New Roman" w:cs="Times New Roman"/>
          <w:sz w:val="24"/>
          <w:szCs w:val="24"/>
        </w:rPr>
        <w:t>Lansing</w:t>
      </w:r>
      <w:r w:rsidRPr="00A3533A">
        <w:rPr>
          <w:rFonts w:ascii="Times New Roman" w:hAnsi="Times New Roman" w:cs="Times New Roman"/>
          <w:sz w:val="24"/>
          <w:szCs w:val="24"/>
        </w:rPr>
        <w:t xml:space="preserve"> is an Equal Employment Opportunity employer. Successful </w:t>
      </w:r>
      <w:r w:rsidR="00874BF5" w:rsidRPr="00A3533A">
        <w:rPr>
          <w:rFonts w:ascii="Times New Roman" w:hAnsi="Times New Roman" w:cs="Times New Roman"/>
          <w:sz w:val="24"/>
          <w:szCs w:val="24"/>
        </w:rPr>
        <w:t>Consultant</w:t>
      </w:r>
      <w:r w:rsidRPr="00A3533A">
        <w:rPr>
          <w:rFonts w:ascii="Times New Roman" w:hAnsi="Times New Roman" w:cs="Times New Roman"/>
          <w:sz w:val="24"/>
          <w:szCs w:val="24"/>
        </w:rPr>
        <w:t>s will be required to comply with the federal Equal Employment Opportunity Act.</w:t>
      </w:r>
    </w:p>
    <w:p w14:paraId="1E2A322D" w14:textId="77777777" w:rsidR="00E502D6" w:rsidRPr="00A3533A" w:rsidRDefault="00E502D6" w:rsidP="00600FFD">
      <w:pPr>
        <w:jc w:val="both"/>
        <w:rPr>
          <w:rFonts w:ascii="Times New Roman" w:hAnsi="Times New Roman" w:cs="Times New Roman"/>
          <w:sz w:val="24"/>
          <w:szCs w:val="24"/>
        </w:rPr>
      </w:pPr>
    </w:p>
    <w:p w14:paraId="53D3A9AF" w14:textId="278AA90C" w:rsidR="00E502D6" w:rsidRPr="00A3533A" w:rsidRDefault="00E502D6" w:rsidP="00600FFD">
      <w:pPr>
        <w:jc w:val="both"/>
        <w:rPr>
          <w:rFonts w:ascii="Times New Roman" w:hAnsi="Times New Roman" w:cs="Times New Roman"/>
          <w:b/>
          <w:bCs/>
          <w:sz w:val="24"/>
          <w:szCs w:val="24"/>
        </w:rPr>
      </w:pPr>
      <w:r w:rsidRPr="00A3533A">
        <w:rPr>
          <w:rFonts w:ascii="Times New Roman" w:hAnsi="Times New Roman" w:cs="Times New Roman"/>
          <w:b/>
          <w:bCs/>
          <w:sz w:val="24"/>
          <w:szCs w:val="24"/>
        </w:rPr>
        <w:t>INSURANCE REQUIREMENTS</w:t>
      </w:r>
    </w:p>
    <w:p w14:paraId="7A218765" w14:textId="77777777" w:rsidR="00E502D6" w:rsidRPr="00A3533A" w:rsidRDefault="00E502D6" w:rsidP="00600FFD">
      <w:pPr>
        <w:jc w:val="both"/>
        <w:rPr>
          <w:rFonts w:ascii="Times New Roman" w:hAnsi="Times New Roman" w:cs="Times New Roman"/>
          <w:sz w:val="24"/>
          <w:szCs w:val="24"/>
        </w:rPr>
      </w:pPr>
    </w:p>
    <w:p w14:paraId="4637E16F" w14:textId="21A32823" w:rsidR="00874BF5" w:rsidRPr="00A3533A" w:rsidRDefault="00874BF5" w:rsidP="00600FFD">
      <w:pPr>
        <w:jc w:val="both"/>
        <w:rPr>
          <w:rFonts w:ascii="Times New Roman" w:hAnsi="Times New Roman" w:cs="Times New Roman"/>
          <w:sz w:val="24"/>
          <w:szCs w:val="24"/>
        </w:rPr>
      </w:pPr>
      <w:r w:rsidRPr="00A3533A">
        <w:rPr>
          <w:rFonts w:ascii="Times New Roman" w:hAnsi="Times New Roman" w:cs="Times New Roman"/>
          <w:sz w:val="24"/>
          <w:szCs w:val="24"/>
        </w:rPr>
        <w:t xml:space="preserve">Consultant shall maintain insurance in accordance with the following requirements and minimum coverages: (1) CGL coverage of $1M per person, per occurrence, $1M personal and advertising injury, $1M products and completed operations aggregate, $2M general aggregate, $1M combined single limit for owned, hired, and non-owned automobile coverages, professional liability E&amp;O coverages of $1M per claim with $1M aggregate annual limit, and $3M umbrella coverages; (2) all insurances shall name the </w:t>
      </w:r>
      <w:r w:rsidR="00C9587D" w:rsidRPr="00A3533A">
        <w:rPr>
          <w:rFonts w:ascii="Times New Roman" w:hAnsi="Times New Roman" w:cs="Times New Roman"/>
          <w:sz w:val="24"/>
          <w:szCs w:val="24"/>
        </w:rPr>
        <w:t>town (and its officers, employees, and agents)</w:t>
      </w:r>
      <w:r w:rsidRPr="00A3533A">
        <w:rPr>
          <w:rFonts w:ascii="Times New Roman" w:hAnsi="Times New Roman" w:cs="Times New Roman"/>
          <w:sz w:val="24"/>
          <w:szCs w:val="24"/>
        </w:rPr>
        <w:t xml:space="preserve"> as an additional insured</w:t>
      </w:r>
      <w:r w:rsidR="00C9587D" w:rsidRPr="00A3533A">
        <w:rPr>
          <w:rFonts w:ascii="Times New Roman" w:hAnsi="Times New Roman" w:cs="Times New Roman"/>
          <w:sz w:val="24"/>
          <w:szCs w:val="24"/>
        </w:rPr>
        <w:t>(s)</w:t>
      </w:r>
      <w:r w:rsidRPr="00A3533A">
        <w:rPr>
          <w:rFonts w:ascii="Times New Roman" w:hAnsi="Times New Roman" w:cs="Times New Roman"/>
          <w:sz w:val="24"/>
          <w:szCs w:val="24"/>
        </w:rPr>
        <w:t xml:space="preserve"> entitled to 30 days’ notice of any change to or cancellation of coverage, and if any insurance is written for greater than the minimum amounts listed, then such higher limits apply as if originally required herein; (3) Consultant insurance to be primary and</w:t>
      </w:r>
      <w:r w:rsidR="00C9587D" w:rsidRPr="00A3533A">
        <w:rPr>
          <w:rFonts w:ascii="Times New Roman" w:hAnsi="Times New Roman" w:cs="Times New Roman"/>
          <w:sz w:val="24"/>
          <w:szCs w:val="24"/>
        </w:rPr>
        <w:t xml:space="preserve"> the town</w:t>
      </w:r>
      <w:r w:rsidRPr="00A3533A">
        <w:rPr>
          <w:rFonts w:ascii="Times New Roman" w:hAnsi="Times New Roman" w:cs="Times New Roman"/>
          <w:sz w:val="24"/>
          <w:szCs w:val="24"/>
        </w:rPr>
        <w:t>’s insurance non-contributory, with such coverage to apply to defense costs arising from any act or omission of Consultant</w:t>
      </w:r>
      <w:r w:rsidR="00C9587D" w:rsidRPr="00A3533A">
        <w:rPr>
          <w:rFonts w:ascii="Times New Roman" w:hAnsi="Times New Roman" w:cs="Times New Roman"/>
          <w:sz w:val="24"/>
          <w:szCs w:val="24"/>
        </w:rPr>
        <w:t>,</w:t>
      </w:r>
      <w:r w:rsidRPr="00A3533A">
        <w:rPr>
          <w:rFonts w:ascii="Times New Roman" w:hAnsi="Times New Roman" w:cs="Times New Roman"/>
          <w:sz w:val="24"/>
          <w:szCs w:val="24"/>
        </w:rPr>
        <w:t xml:space="preserve"> and any deductibles or self-insured retentions shall be the sole responsibility of Consultant with all coverages to apply for the benefit of </w:t>
      </w:r>
      <w:r w:rsidR="00C9587D" w:rsidRPr="00A3533A">
        <w:rPr>
          <w:rFonts w:ascii="Times New Roman" w:hAnsi="Times New Roman" w:cs="Times New Roman"/>
          <w:sz w:val="24"/>
          <w:szCs w:val="24"/>
        </w:rPr>
        <w:t>the town and additional insureds</w:t>
      </w:r>
      <w:r w:rsidRPr="00A3533A">
        <w:rPr>
          <w:rFonts w:ascii="Times New Roman" w:hAnsi="Times New Roman" w:cs="Times New Roman"/>
          <w:sz w:val="24"/>
          <w:szCs w:val="24"/>
        </w:rPr>
        <w:t xml:space="preserve"> as if no deductible or self-insured retention applied; (4) Consultant waives all rights of subrogation against </w:t>
      </w:r>
      <w:r w:rsidR="00C9587D" w:rsidRPr="00A3533A">
        <w:rPr>
          <w:rFonts w:ascii="Times New Roman" w:hAnsi="Times New Roman" w:cs="Times New Roman"/>
          <w:sz w:val="24"/>
          <w:szCs w:val="24"/>
        </w:rPr>
        <w:t>the town</w:t>
      </w:r>
      <w:r w:rsidRPr="00A3533A">
        <w:rPr>
          <w:rFonts w:ascii="Times New Roman" w:hAnsi="Times New Roman" w:cs="Times New Roman"/>
          <w:sz w:val="24"/>
          <w:szCs w:val="24"/>
        </w:rPr>
        <w:t>; (5) CGL coverages may be met through a combination of umbrella and primary policies, but in no case in form no less broad than a standard ISO CG 0001, with all insurance to be written upon an occurrence basis or, if written on a claims-made basis, any retroactive date shall be no later than the effective date of the agreement and tail coverage is required for 3 years after the expiry or termination of this Agreement</w:t>
      </w:r>
      <w:r w:rsidR="00C9587D" w:rsidRPr="00A3533A">
        <w:rPr>
          <w:rFonts w:ascii="Times New Roman" w:hAnsi="Times New Roman" w:cs="Times New Roman"/>
          <w:sz w:val="24"/>
          <w:szCs w:val="24"/>
        </w:rPr>
        <w:t>. A</w:t>
      </w:r>
      <w:r w:rsidRPr="00A3533A">
        <w:rPr>
          <w:rFonts w:ascii="Times New Roman" w:hAnsi="Times New Roman" w:cs="Times New Roman"/>
          <w:sz w:val="24"/>
          <w:szCs w:val="24"/>
        </w:rPr>
        <w:t xml:space="preserve">ll coverages and provisions relating to products, completed operations, and professional liability shall survive termination or expiration of this Agreement. </w:t>
      </w:r>
    </w:p>
    <w:p w14:paraId="29E9CE0B" w14:textId="77777777" w:rsidR="00E502D6" w:rsidRPr="00A3533A" w:rsidRDefault="00E502D6" w:rsidP="00600FFD">
      <w:pPr>
        <w:jc w:val="both"/>
        <w:rPr>
          <w:rFonts w:ascii="Times New Roman" w:hAnsi="Times New Roman" w:cs="Times New Roman"/>
          <w:sz w:val="24"/>
          <w:szCs w:val="24"/>
        </w:rPr>
      </w:pPr>
    </w:p>
    <w:p w14:paraId="099238B1" w14:textId="77777777" w:rsidR="00E502D6" w:rsidRPr="00A3533A" w:rsidRDefault="00E502D6" w:rsidP="00600FFD">
      <w:pPr>
        <w:jc w:val="both"/>
        <w:rPr>
          <w:rFonts w:ascii="Times New Roman" w:hAnsi="Times New Roman" w:cs="Times New Roman"/>
          <w:b/>
          <w:bCs/>
          <w:sz w:val="24"/>
          <w:szCs w:val="24"/>
        </w:rPr>
      </w:pPr>
      <w:r w:rsidRPr="00A3533A">
        <w:rPr>
          <w:rFonts w:ascii="Times New Roman" w:hAnsi="Times New Roman" w:cs="Times New Roman"/>
          <w:b/>
          <w:bCs/>
          <w:sz w:val="24"/>
          <w:szCs w:val="24"/>
        </w:rPr>
        <w:t>MODIFICATIONS TO THE RFP</w:t>
      </w:r>
    </w:p>
    <w:p w14:paraId="4995A51C" w14:textId="77777777" w:rsidR="00E502D6" w:rsidRPr="00A3533A" w:rsidRDefault="00E502D6" w:rsidP="00600FFD">
      <w:pPr>
        <w:jc w:val="both"/>
        <w:rPr>
          <w:rFonts w:ascii="Times New Roman" w:hAnsi="Times New Roman" w:cs="Times New Roman"/>
          <w:sz w:val="24"/>
          <w:szCs w:val="24"/>
        </w:rPr>
      </w:pPr>
    </w:p>
    <w:p w14:paraId="0CEBEF9A" w14:textId="68E492D4" w:rsidR="00E502D6" w:rsidRPr="00A3533A" w:rsidRDefault="61DEA4A3" w:rsidP="00600FFD">
      <w:pPr>
        <w:jc w:val="both"/>
        <w:rPr>
          <w:rFonts w:ascii="Times New Roman" w:hAnsi="Times New Roman" w:cs="Times New Roman"/>
          <w:sz w:val="24"/>
          <w:szCs w:val="24"/>
        </w:rPr>
      </w:pPr>
      <w:r w:rsidRPr="00A3533A">
        <w:rPr>
          <w:rFonts w:ascii="Times New Roman" w:hAnsi="Times New Roman" w:cs="Times New Roman"/>
          <w:sz w:val="24"/>
          <w:szCs w:val="24"/>
        </w:rPr>
        <w:t>Any material clarifications or modifications to the RFP or the selection process will be made in writing and provided to all persons who submit proposals (“</w:t>
      </w:r>
      <w:r w:rsidR="00874BF5" w:rsidRPr="00A3533A">
        <w:rPr>
          <w:rFonts w:ascii="Times New Roman" w:hAnsi="Times New Roman" w:cs="Times New Roman"/>
          <w:sz w:val="24"/>
          <w:szCs w:val="24"/>
        </w:rPr>
        <w:t>P</w:t>
      </w:r>
      <w:r w:rsidRPr="00A3533A">
        <w:rPr>
          <w:rFonts w:ascii="Times New Roman" w:hAnsi="Times New Roman" w:cs="Times New Roman"/>
          <w:sz w:val="24"/>
          <w:szCs w:val="24"/>
        </w:rPr>
        <w:t xml:space="preserve">roposer”). </w:t>
      </w:r>
      <w:r w:rsidR="550B0099" w:rsidRPr="00A3533A">
        <w:rPr>
          <w:rFonts w:ascii="Times New Roman" w:hAnsi="Times New Roman" w:cs="Times New Roman"/>
          <w:sz w:val="24"/>
          <w:szCs w:val="24"/>
        </w:rPr>
        <w:t xml:space="preserve">It is the </w:t>
      </w:r>
      <w:r w:rsidR="00874BF5" w:rsidRPr="00A3533A">
        <w:rPr>
          <w:rFonts w:ascii="Times New Roman" w:hAnsi="Times New Roman" w:cs="Times New Roman"/>
          <w:sz w:val="24"/>
          <w:szCs w:val="24"/>
        </w:rPr>
        <w:t>P</w:t>
      </w:r>
      <w:r w:rsidR="550B0099" w:rsidRPr="00A3533A">
        <w:rPr>
          <w:rFonts w:ascii="Times New Roman" w:hAnsi="Times New Roman" w:cs="Times New Roman"/>
          <w:sz w:val="24"/>
          <w:szCs w:val="24"/>
        </w:rPr>
        <w:t xml:space="preserve">roposer teams' responsibility, before submitting a response to the RFP, to ascertain if the Town has issued any notices, clarifications, addenda, or other communications to </w:t>
      </w:r>
      <w:r w:rsidR="00C9587D" w:rsidRPr="00A3533A">
        <w:rPr>
          <w:rFonts w:ascii="Times New Roman" w:hAnsi="Times New Roman" w:cs="Times New Roman"/>
          <w:sz w:val="24"/>
          <w:szCs w:val="24"/>
        </w:rPr>
        <w:t>P</w:t>
      </w:r>
      <w:r w:rsidR="550B0099" w:rsidRPr="00A3533A">
        <w:rPr>
          <w:rFonts w:ascii="Times New Roman" w:hAnsi="Times New Roman" w:cs="Times New Roman"/>
          <w:sz w:val="24"/>
          <w:szCs w:val="24"/>
        </w:rPr>
        <w:t>roposers.</w:t>
      </w:r>
      <w:r w:rsidRPr="00A3533A">
        <w:rPr>
          <w:rFonts w:ascii="Times New Roman" w:hAnsi="Times New Roman" w:cs="Times New Roman"/>
          <w:sz w:val="24"/>
          <w:szCs w:val="24"/>
        </w:rPr>
        <w:t xml:space="preserve"> Oral explanations or instructions from </w:t>
      </w:r>
      <w:r w:rsidR="318F7D16" w:rsidRPr="00A3533A">
        <w:rPr>
          <w:rFonts w:ascii="Times New Roman" w:hAnsi="Times New Roman" w:cs="Times New Roman"/>
          <w:sz w:val="24"/>
          <w:szCs w:val="24"/>
        </w:rPr>
        <w:t>Town</w:t>
      </w:r>
      <w:r w:rsidRPr="00A3533A">
        <w:rPr>
          <w:rFonts w:ascii="Times New Roman" w:hAnsi="Times New Roman" w:cs="Times New Roman"/>
          <w:sz w:val="24"/>
          <w:szCs w:val="24"/>
        </w:rPr>
        <w:t xml:space="preserve"> staff, officials or consultants shall not be considered binding on the </w:t>
      </w:r>
      <w:r w:rsidR="318F7D16" w:rsidRPr="00A3533A">
        <w:rPr>
          <w:rFonts w:ascii="Times New Roman" w:hAnsi="Times New Roman" w:cs="Times New Roman"/>
          <w:sz w:val="24"/>
          <w:szCs w:val="24"/>
        </w:rPr>
        <w:t>Town</w:t>
      </w:r>
      <w:r w:rsidRPr="00A3533A">
        <w:rPr>
          <w:rFonts w:ascii="Times New Roman" w:hAnsi="Times New Roman" w:cs="Times New Roman"/>
          <w:sz w:val="24"/>
          <w:szCs w:val="24"/>
        </w:rPr>
        <w:t>.</w:t>
      </w:r>
    </w:p>
    <w:p w14:paraId="5253A4E9" w14:textId="77777777" w:rsidR="00E502D6" w:rsidRPr="00A3533A" w:rsidRDefault="00E502D6" w:rsidP="00600FFD">
      <w:pPr>
        <w:jc w:val="both"/>
        <w:rPr>
          <w:rFonts w:ascii="Times New Roman" w:hAnsi="Times New Roman" w:cs="Times New Roman"/>
          <w:sz w:val="24"/>
          <w:szCs w:val="24"/>
        </w:rPr>
      </w:pPr>
    </w:p>
    <w:p w14:paraId="6DEA60CC" w14:textId="77777777" w:rsidR="00E502D6" w:rsidRPr="00A3533A" w:rsidRDefault="00E502D6" w:rsidP="00600FFD">
      <w:pPr>
        <w:jc w:val="both"/>
        <w:rPr>
          <w:rFonts w:ascii="Times New Roman" w:hAnsi="Times New Roman" w:cs="Times New Roman"/>
          <w:b/>
          <w:bCs/>
          <w:sz w:val="24"/>
          <w:szCs w:val="24"/>
        </w:rPr>
      </w:pPr>
      <w:r w:rsidRPr="00A3533A">
        <w:rPr>
          <w:rFonts w:ascii="Times New Roman" w:hAnsi="Times New Roman" w:cs="Times New Roman"/>
          <w:b/>
          <w:bCs/>
          <w:sz w:val="24"/>
          <w:szCs w:val="24"/>
        </w:rPr>
        <w:t>RESERVED RIGHTS</w:t>
      </w:r>
    </w:p>
    <w:p w14:paraId="5390705D" w14:textId="77777777" w:rsidR="00E502D6" w:rsidRPr="00A3533A" w:rsidRDefault="00E502D6" w:rsidP="00600FFD">
      <w:pPr>
        <w:jc w:val="both"/>
        <w:rPr>
          <w:rFonts w:ascii="Times New Roman" w:hAnsi="Times New Roman" w:cs="Times New Roman"/>
          <w:sz w:val="24"/>
          <w:szCs w:val="24"/>
        </w:rPr>
      </w:pPr>
    </w:p>
    <w:p w14:paraId="67337C2B" w14:textId="1118822B" w:rsidR="00E502D6" w:rsidRDefault="00E502D6" w:rsidP="00600FFD">
      <w:pPr>
        <w:jc w:val="both"/>
        <w:rPr>
          <w:rFonts w:ascii="Times New Roman" w:hAnsi="Times New Roman" w:cs="Times New Roman"/>
          <w:sz w:val="24"/>
          <w:szCs w:val="24"/>
        </w:rPr>
      </w:pPr>
      <w:r w:rsidRPr="00A3533A">
        <w:rPr>
          <w:rFonts w:ascii="Times New Roman" w:hAnsi="Times New Roman" w:cs="Times New Roman"/>
          <w:sz w:val="24"/>
          <w:szCs w:val="24"/>
        </w:rPr>
        <w:t xml:space="preserve">The </w:t>
      </w:r>
      <w:r w:rsidR="000B25F4" w:rsidRPr="00A3533A">
        <w:rPr>
          <w:rFonts w:ascii="Times New Roman" w:hAnsi="Times New Roman" w:cs="Times New Roman"/>
          <w:sz w:val="24"/>
          <w:szCs w:val="24"/>
        </w:rPr>
        <w:t>Town</w:t>
      </w:r>
      <w:r w:rsidRPr="00A3533A">
        <w:rPr>
          <w:rFonts w:ascii="Times New Roman" w:hAnsi="Times New Roman" w:cs="Times New Roman"/>
          <w:sz w:val="24"/>
          <w:szCs w:val="24"/>
        </w:rPr>
        <w:t xml:space="preserve"> reserves the right to:</w:t>
      </w:r>
    </w:p>
    <w:p w14:paraId="712569E7" w14:textId="77777777" w:rsidR="00600FFD" w:rsidRPr="00A3533A" w:rsidRDefault="00600FFD" w:rsidP="00600FFD">
      <w:pPr>
        <w:jc w:val="both"/>
        <w:rPr>
          <w:rFonts w:ascii="Times New Roman" w:hAnsi="Times New Roman" w:cs="Times New Roman"/>
          <w:sz w:val="24"/>
          <w:szCs w:val="24"/>
        </w:rPr>
      </w:pPr>
    </w:p>
    <w:p w14:paraId="3D2F7C66" w14:textId="77777777" w:rsidR="00E502D6" w:rsidRPr="00A3533A" w:rsidRDefault="00E502D6" w:rsidP="00600FFD">
      <w:pPr>
        <w:pStyle w:val="ListParagraph"/>
        <w:numPr>
          <w:ilvl w:val="0"/>
          <w:numId w:val="16"/>
        </w:numPr>
        <w:jc w:val="both"/>
        <w:rPr>
          <w:rFonts w:ascii="Times New Roman" w:hAnsi="Times New Roman" w:cs="Times New Roman"/>
          <w:sz w:val="24"/>
          <w:szCs w:val="24"/>
        </w:rPr>
      </w:pPr>
      <w:r w:rsidRPr="00A3533A">
        <w:rPr>
          <w:rFonts w:ascii="Times New Roman" w:hAnsi="Times New Roman" w:cs="Times New Roman"/>
          <w:sz w:val="24"/>
          <w:szCs w:val="24"/>
        </w:rPr>
        <w:t>Modify or cancel the selection process or schedule at any time.</w:t>
      </w:r>
    </w:p>
    <w:p w14:paraId="61C43BC8" w14:textId="6D6F6CED" w:rsidR="00E502D6" w:rsidRPr="00A3533A" w:rsidRDefault="1885CD8B" w:rsidP="00600FFD">
      <w:pPr>
        <w:pStyle w:val="ListParagraph"/>
        <w:numPr>
          <w:ilvl w:val="0"/>
          <w:numId w:val="16"/>
        </w:numPr>
        <w:jc w:val="both"/>
        <w:rPr>
          <w:rFonts w:ascii="Times New Roman" w:hAnsi="Times New Roman" w:cs="Times New Roman"/>
          <w:sz w:val="24"/>
          <w:szCs w:val="24"/>
        </w:rPr>
      </w:pPr>
      <w:r w:rsidRPr="00A3533A">
        <w:rPr>
          <w:rFonts w:ascii="Times New Roman" w:hAnsi="Times New Roman" w:cs="Times New Roman"/>
          <w:sz w:val="24"/>
          <w:szCs w:val="24"/>
        </w:rPr>
        <w:t>Waive</w:t>
      </w:r>
      <w:r w:rsidR="61DEA4A3" w:rsidRPr="00A3533A">
        <w:rPr>
          <w:rFonts w:ascii="Times New Roman" w:hAnsi="Times New Roman" w:cs="Times New Roman"/>
          <w:sz w:val="24"/>
          <w:szCs w:val="24"/>
        </w:rPr>
        <w:t xml:space="preserve"> minor irregularities.</w:t>
      </w:r>
    </w:p>
    <w:p w14:paraId="4036429F" w14:textId="2EDBB3BA" w:rsidR="00E502D6" w:rsidRPr="00A3533A" w:rsidRDefault="564FFC15" w:rsidP="00600FFD">
      <w:pPr>
        <w:pStyle w:val="ListParagraph"/>
        <w:numPr>
          <w:ilvl w:val="0"/>
          <w:numId w:val="16"/>
        </w:numPr>
        <w:jc w:val="both"/>
        <w:rPr>
          <w:rFonts w:ascii="Times New Roman" w:hAnsi="Times New Roman" w:cs="Times New Roman"/>
          <w:sz w:val="24"/>
          <w:szCs w:val="24"/>
        </w:rPr>
      </w:pPr>
      <w:r w:rsidRPr="00A3533A">
        <w:rPr>
          <w:rFonts w:ascii="Times New Roman" w:hAnsi="Times New Roman" w:cs="Times New Roman"/>
          <w:sz w:val="24"/>
          <w:szCs w:val="24"/>
        </w:rPr>
        <w:t>Reject all responses to this RFP and seek new proposals when it is in the best interest of the Town.</w:t>
      </w:r>
    </w:p>
    <w:p w14:paraId="7CA694DE" w14:textId="79518E73" w:rsidR="00E502D6" w:rsidRPr="00A3533A" w:rsidRDefault="00E502D6" w:rsidP="00600FFD">
      <w:pPr>
        <w:pStyle w:val="ListParagraph"/>
        <w:numPr>
          <w:ilvl w:val="0"/>
          <w:numId w:val="16"/>
        </w:numPr>
        <w:jc w:val="both"/>
        <w:rPr>
          <w:rFonts w:ascii="Times New Roman" w:hAnsi="Times New Roman" w:cs="Times New Roman"/>
          <w:sz w:val="24"/>
          <w:szCs w:val="24"/>
        </w:rPr>
      </w:pPr>
      <w:r w:rsidRPr="00A3533A">
        <w:rPr>
          <w:rFonts w:ascii="Times New Roman" w:hAnsi="Times New Roman" w:cs="Times New Roman"/>
          <w:sz w:val="24"/>
          <w:szCs w:val="24"/>
        </w:rPr>
        <w:t>Evaluate the proposals as to their substance and relevance to</w:t>
      </w:r>
      <w:r w:rsidR="009D1BA8" w:rsidRPr="00A3533A">
        <w:rPr>
          <w:rFonts w:ascii="Times New Roman" w:hAnsi="Times New Roman" w:cs="Times New Roman"/>
          <w:sz w:val="24"/>
          <w:szCs w:val="24"/>
        </w:rPr>
        <w:t xml:space="preserve"> the</w:t>
      </w:r>
      <w:r w:rsidRPr="00A3533A">
        <w:rPr>
          <w:rFonts w:ascii="Times New Roman" w:hAnsi="Times New Roman" w:cs="Times New Roman"/>
          <w:sz w:val="24"/>
          <w:szCs w:val="24"/>
        </w:rPr>
        <w:t xml:space="preserve"> project and seek clarification or additional information from </w:t>
      </w:r>
      <w:r w:rsidR="00C9587D" w:rsidRPr="00A3533A">
        <w:rPr>
          <w:rFonts w:ascii="Times New Roman" w:hAnsi="Times New Roman" w:cs="Times New Roman"/>
          <w:sz w:val="24"/>
          <w:szCs w:val="24"/>
        </w:rPr>
        <w:t>P</w:t>
      </w:r>
      <w:r w:rsidRPr="00A3533A">
        <w:rPr>
          <w:rFonts w:ascii="Times New Roman" w:hAnsi="Times New Roman" w:cs="Times New Roman"/>
          <w:sz w:val="24"/>
          <w:szCs w:val="24"/>
        </w:rPr>
        <w:t>roposer and independent sources as it deems necessary to evaluate the response, including evidence of the Proposer’s financial status.</w:t>
      </w:r>
    </w:p>
    <w:p w14:paraId="1DA9F0F3" w14:textId="25AE744E" w:rsidR="00E502D6" w:rsidRPr="00A3533A" w:rsidRDefault="00E502D6" w:rsidP="00600FFD">
      <w:pPr>
        <w:pStyle w:val="ListParagraph"/>
        <w:numPr>
          <w:ilvl w:val="0"/>
          <w:numId w:val="16"/>
        </w:numPr>
        <w:jc w:val="both"/>
        <w:rPr>
          <w:rFonts w:ascii="Times New Roman" w:hAnsi="Times New Roman" w:cs="Times New Roman"/>
          <w:sz w:val="24"/>
          <w:szCs w:val="24"/>
        </w:rPr>
      </w:pPr>
      <w:r w:rsidRPr="00A3533A">
        <w:rPr>
          <w:rFonts w:ascii="Times New Roman" w:hAnsi="Times New Roman" w:cs="Times New Roman"/>
          <w:sz w:val="24"/>
          <w:szCs w:val="24"/>
        </w:rPr>
        <w:t xml:space="preserve">Incorporate this RFP and the selected Proposer’s response to this RFP as a part of any formal agreement between the </w:t>
      </w:r>
      <w:r w:rsidR="000B25F4" w:rsidRPr="00A3533A">
        <w:rPr>
          <w:rFonts w:ascii="Times New Roman" w:hAnsi="Times New Roman" w:cs="Times New Roman"/>
          <w:sz w:val="24"/>
          <w:szCs w:val="24"/>
        </w:rPr>
        <w:t>Town</w:t>
      </w:r>
      <w:r w:rsidRPr="00A3533A">
        <w:rPr>
          <w:rFonts w:ascii="Times New Roman" w:hAnsi="Times New Roman" w:cs="Times New Roman"/>
          <w:sz w:val="24"/>
          <w:szCs w:val="24"/>
        </w:rPr>
        <w:t xml:space="preserve"> and the Proposer.</w:t>
      </w:r>
    </w:p>
    <w:p w14:paraId="1B8D6E20" w14:textId="77777777" w:rsidR="00E502D6" w:rsidRPr="00A3533A" w:rsidRDefault="00E502D6" w:rsidP="00600FFD">
      <w:pPr>
        <w:jc w:val="both"/>
        <w:rPr>
          <w:rFonts w:ascii="Times New Roman" w:hAnsi="Times New Roman" w:cs="Times New Roman"/>
          <w:sz w:val="24"/>
          <w:szCs w:val="24"/>
        </w:rPr>
      </w:pPr>
    </w:p>
    <w:p w14:paraId="1BC67EEB" w14:textId="77777777" w:rsidR="00E502D6" w:rsidRPr="00A3533A" w:rsidRDefault="00E502D6" w:rsidP="00600FFD">
      <w:pPr>
        <w:jc w:val="both"/>
        <w:rPr>
          <w:rFonts w:ascii="Times New Roman" w:hAnsi="Times New Roman" w:cs="Times New Roman"/>
          <w:b/>
          <w:bCs/>
          <w:sz w:val="24"/>
          <w:szCs w:val="24"/>
        </w:rPr>
      </w:pPr>
      <w:r w:rsidRPr="00A3533A">
        <w:rPr>
          <w:rFonts w:ascii="Times New Roman" w:hAnsi="Times New Roman" w:cs="Times New Roman"/>
          <w:b/>
          <w:bCs/>
          <w:sz w:val="24"/>
          <w:szCs w:val="24"/>
        </w:rPr>
        <w:t>HOLD HARMLESS</w:t>
      </w:r>
    </w:p>
    <w:p w14:paraId="28FFC72D" w14:textId="77777777" w:rsidR="00E502D6" w:rsidRPr="00A3533A" w:rsidRDefault="00E502D6" w:rsidP="00600FFD">
      <w:pPr>
        <w:jc w:val="both"/>
        <w:rPr>
          <w:rFonts w:ascii="Times New Roman" w:hAnsi="Times New Roman" w:cs="Times New Roman"/>
          <w:sz w:val="24"/>
          <w:szCs w:val="24"/>
        </w:rPr>
      </w:pPr>
    </w:p>
    <w:p w14:paraId="7788DFF6" w14:textId="061A25C0" w:rsidR="00E502D6" w:rsidRPr="00A3533A" w:rsidRDefault="61DEA4A3" w:rsidP="00600FFD">
      <w:pPr>
        <w:jc w:val="both"/>
        <w:rPr>
          <w:rFonts w:ascii="Times New Roman" w:hAnsi="Times New Roman" w:cs="Times New Roman"/>
          <w:sz w:val="24"/>
          <w:szCs w:val="24"/>
        </w:rPr>
      </w:pPr>
      <w:r w:rsidRPr="00A3533A">
        <w:rPr>
          <w:rFonts w:ascii="Times New Roman" w:hAnsi="Times New Roman" w:cs="Times New Roman"/>
          <w:sz w:val="24"/>
          <w:szCs w:val="24"/>
        </w:rPr>
        <w:t xml:space="preserve">By participation in this RFP process, </w:t>
      </w:r>
      <w:r w:rsidR="3FD3C12C" w:rsidRPr="00A3533A">
        <w:rPr>
          <w:rFonts w:ascii="Times New Roman" w:hAnsi="Times New Roman" w:cs="Times New Roman"/>
          <w:sz w:val="24"/>
          <w:szCs w:val="24"/>
        </w:rPr>
        <w:t>the Proposer</w:t>
      </w:r>
      <w:r w:rsidRPr="00A3533A">
        <w:rPr>
          <w:rFonts w:ascii="Times New Roman" w:hAnsi="Times New Roman" w:cs="Times New Roman"/>
          <w:sz w:val="24"/>
          <w:szCs w:val="24"/>
        </w:rPr>
        <w:t xml:space="preserve"> agrees to hold harmless the </w:t>
      </w:r>
      <w:r w:rsidR="318F7D16" w:rsidRPr="00A3533A">
        <w:rPr>
          <w:rFonts w:ascii="Times New Roman" w:hAnsi="Times New Roman" w:cs="Times New Roman"/>
          <w:sz w:val="24"/>
          <w:szCs w:val="24"/>
        </w:rPr>
        <w:t>Town</w:t>
      </w:r>
      <w:r w:rsidRPr="00A3533A">
        <w:rPr>
          <w:rFonts w:ascii="Times New Roman" w:hAnsi="Times New Roman" w:cs="Times New Roman"/>
          <w:sz w:val="24"/>
          <w:szCs w:val="24"/>
        </w:rPr>
        <w:t xml:space="preserve"> of </w:t>
      </w:r>
      <w:r w:rsidR="318F7D16" w:rsidRPr="00A3533A">
        <w:rPr>
          <w:rFonts w:ascii="Times New Roman" w:hAnsi="Times New Roman" w:cs="Times New Roman"/>
          <w:sz w:val="24"/>
          <w:szCs w:val="24"/>
        </w:rPr>
        <w:t>Lansing</w:t>
      </w:r>
      <w:r w:rsidRPr="00A3533A">
        <w:rPr>
          <w:rFonts w:ascii="Times New Roman" w:hAnsi="Times New Roman" w:cs="Times New Roman"/>
          <w:sz w:val="24"/>
          <w:szCs w:val="24"/>
        </w:rPr>
        <w:t>, its officers, employees and consultants from all claims, liabilities and costs related to all aspects of the selection process.</w:t>
      </w:r>
    </w:p>
    <w:p w14:paraId="5904DFAB" w14:textId="77777777" w:rsidR="00E502D6" w:rsidRPr="00A3533A" w:rsidRDefault="00E502D6" w:rsidP="00600FFD">
      <w:pPr>
        <w:jc w:val="both"/>
        <w:rPr>
          <w:rFonts w:ascii="Times New Roman" w:hAnsi="Times New Roman" w:cs="Times New Roman"/>
          <w:sz w:val="24"/>
          <w:szCs w:val="24"/>
        </w:rPr>
      </w:pPr>
    </w:p>
    <w:p w14:paraId="2B059457" w14:textId="77777777" w:rsidR="00E502D6" w:rsidRPr="00A3533A" w:rsidRDefault="00E502D6" w:rsidP="00600FFD">
      <w:pPr>
        <w:jc w:val="both"/>
        <w:rPr>
          <w:rFonts w:ascii="Times New Roman" w:hAnsi="Times New Roman" w:cs="Times New Roman"/>
          <w:b/>
          <w:bCs/>
          <w:sz w:val="24"/>
          <w:szCs w:val="24"/>
        </w:rPr>
      </w:pPr>
      <w:r w:rsidRPr="00A3533A">
        <w:rPr>
          <w:rFonts w:ascii="Times New Roman" w:hAnsi="Times New Roman" w:cs="Times New Roman"/>
          <w:b/>
          <w:bCs/>
          <w:sz w:val="24"/>
          <w:szCs w:val="24"/>
        </w:rPr>
        <w:t>PUBLIC INFORMATION</w:t>
      </w:r>
    </w:p>
    <w:p w14:paraId="101892B1" w14:textId="77777777" w:rsidR="00E502D6" w:rsidRPr="00A3533A" w:rsidRDefault="00E502D6" w:rsidP="00600FFD">
      <w:pPr>
        <w:jc w:val="both"/>
        <w:rPr>
          <w:rFonts w:ascii="Times New Roman" w:hAnsi="Times New Roman" w:cs="Times New Roman"/>
          <w:sz w:val="24"/>
          <w:szCs w:val="24"/>
        </w:rPr>
      </w:pPr>
    </w:p>
    <w:p w14:paraId="0A9CFA7E" w14:textId="19D96466" w:rsidR="0017706A" w:rsidRPr="00A3533A" w:rsidRDefault="00E502D6" w:rsidP="00600FFD">
      <w:pPr>
        <w:jc w:val="both"/>
        <w:rPr>
          <w:rFonts w:ascii="Times New Roman" w:hAnsi="Times New Roman" w:cs="Times New Roman"/>
          <w:sz w:val="24"/>
          <w:szCs w:val="24"/>
        </w:rPr>
      </w:pPr>
      <w:r w:rsidRPr="00A3533A">
        <w:rPr>
          <w:rFonts w:ascii="Times New Roman" w:hAnsi="Times New Roman" w:cs="Times New Roman"/>
          <w:sz w:val="24"/>
          <w:szCs w:val="24"/>
        </w:rPr>
        <w:t xml:space="preserve">All documents, conversations, correspondence, etc. between the </w:t>
      </w:r>
      <w:r w:rsidR="000B25F4" w:rsidRPr="00A3533A">
        <w:rPr>
          <w:rFonts w:ascii="Times New Roman" w:hAnsi="Times New Roman" w:cs="Times New Roman"/>
          <w:sz w:val="24"/>
          <w:szCs w:val="24"/>
        </w:rPr>
        <w:t>Town</w:t>
      </w:r>
      <w:r w:rsidRPr="00A3533A">
        <w:rPr>
          <w:rFonts w:ascii="Times New Roman" w:hAnsi="Times New Roman" w:cs="Times New Roman"/>
          <w:sz w:val="24"/>
          <w:szCs w:val="24"/>
        </w:rPr>
        <w:t xml:space="preserve"> and Proposers are public information subject to the laws and regulations concerning disclosure that govern the New York State municipalities, unless</w:t>
      </w:r>
      <w:r w:rsidR="0017706A" w:rsidRPr="00A3533A">
        <w:rPr>
          <w:rFonts w:ascii="Times New Roman" w:hAnsi="Times New Roman" w:cs="Times New Roman"/>
          <w:sz w:val="24"/>
          <w:szCs w:val="24"/>
        </w:rPr>
        <w:t xml:space="preserve"> </w:t>
      </w:r>
      <w:r w:rsidRPr="00A3533A">
        <w:rPr>
          <w:rFonts w:ascii="Times New Roman" w:hAnsi="Times New Roman" w:cs="Times New Roman"/>
          <w:sz w:val="24"/>
          <w:szCs w:val="24"/>
        </w:rPr>
        <w:t>specifically identified otherwise.</w:t>
      </w:r>
    </w:p>
    <w:p w14:paraId="66CD44EB" w14:textId="77777777" w:rsidR="0017706A" w:rsidRPr="00A3533A" w:rsidRDefault="0017706A" w:rsidP="00600FFD">
      <w:pPr>
        <w:jc w:val="both"/>
        <w:rPr>
          <w:rFonts w:ascii="Times New Roman" w:hAnsi="Times New Roman" w:cs="Times New Roman"/>
          <w:b/>
          <w:bCs/>
          <w:sz w:val="24"/>
          <w:szCs w:val="24"/>
        </w:rPr>
      </w:pPr>
    </w:p>
    <w:p w14:paraId="5B0AD78F" w14:textId="43426FF1" w:rsidR="00E502D6" w:rsidRPr="00A3533A" w:rsidRDefault="00E502D6" w:rsidP="00600FFD">
      <w:pPr>
        <w:jc w:val="both"/>
        <w:rPr>
          <w:rFonts w:ascii="Times New Roman" w:hAnsi="Times New Roman" w:cs="Times New Roman"/>
          <w:sz w:val="24"/>
          <w:szCs w:val="24"/>
        </w:rPr>
      </w:pPr>
      <w:r w:rsidRPr="00A3533A">
        <w:rPr>
          <w:rFonts w:ascii="Times New Roman" w:hAnsi="Times New Roman" w:cs="Times New Roman"/>
          <w:b/>
          <w:bCs/>
          <w:sz w:val="24"/>
          <w:szCs w:val="24"/>
        </w:rPr>
        <w:t>EXPENSES</w:t>
      </w:r>
    </w:p>
    <w:p w14:paraId="49FC6376" w14:textId="77777777" w:rsidR="00E502D6" w:rsidRPr="00A3533A" w:rsidRDefault="00E502D6" w:rsidP="00600FFD">
      <w:pPr>
        <w:jc w:val="both"/>
        <w:rPr>
          <w:rFonts w:ascii="Times New Roman" w:hAnsi="Times New Roman" w:cs="Times New Roman"/>
          <w:sz w:val="24"/>
          <w:szCs w:val="24"/>
        </w:rPr>
      </w:pPr>
    </w:p>
    <w:p w14:paraId="72808FE3" w14:textId="255C676C" w:rsidR="00E502D6" w:rsidRPr="00A3533A" w:rsidRDefault="00E502D6" w:rsidP="00600FFD">
      <w:pPr>
        <w:jc w:val="both"/>
        <w:rPr>
          <w:rFonts w:ascii="Times New Roman" w:hAnsi="Times New Roman" w:cs="Times New Roman"/>
          <w:sz w:val="24"/>
          <w:szCs w:val="24"/>
        </w:rPr>
      </w:pPr>
      <w:r w:rsidRPr="00A3533A">
        <w:rPr>
          <w:rFonts w:ascii="Times New Roman" w:hAnsi="Times New Roman" w:cs="Times New Roman"/>
          <w:sz w:val="24"/>
          <w:szCs w:val="24"/>
        </w:rPr>
        <w:t xml:space="preserve">All expenses related to any Proposer's response to this RFP, or other expenses incurred while the selection process is underway, are the sole obligation and responsibility of the Proposer. The </w:t>
      </w:r>
      <w:r w:rsidR="000B25F4" w:rsidRPr="00A3533A">
        <w:rPr>
          <w:rFonts w:ascii="Times New Roman" w:hAnsi="Times New Roman" w:cs="Times New Roman"/>
          <w:sz w:val="24"/>
          <w:szCs w:val="24"/>
        </w:rPr>
        <w:t>Town</w:t>
      </w:r>
      <w:r w:rsidRPr="00A3533A">
        <w:rPr>
          <w:rFonts w:ascii="Times New Roman" w:hAnsi="Times New Roman" w:cs="Times New Roman"/>
          <w:sz w:val="24"/>
          <w:szCs w:val="24"/>
        </w:rPr>
        <w:t xml:space="preserve"> will not, directly or indirectly, assume responsibility for these costs. The </w:t>
      </w:r>
      <w:r w:rsidR="00C9587D" w:rsidRPr="00A3533A">
        <w:rPr>
          <w:rFonts w:ascii="Times New Roman" w:hAnsi="Times New Roman" w:cs="Times New Roman"/>
          <w:sz w:val="24"/>
          <w:szCs w:val="24"/>
        </w:rPr>
        <w:t>P</w:t>
      </w:r>
      <w:r w:rsidRPr="00A3533A">
        <w:rPr>
          <w:rFonts w:ascii="Times New Roman" w:hAnsi="Times New Roman" w:cs="Times New Roman"/>
          <w:sz w:val="24"/>
          <w:szCs w:val="24"/>
        </w:rPr>
        <w:t>roposer shall not offer any gratuities, favors, or anything of monetary value to any official, employee, or outside consultant associated with the project for purposes of influencing consideration of a response to this RFP.</w:t>
      </w:r>
    </w:p>
    <w:p w14:paraId="1628B231" w14:textId="77777777" w:rsidR="00E502D6" w:rsidRPr="00A3533A" w:rsidRDefault="00E502D6" w:rsidP="00600FFD">
      <w:pPr>
        <w:jc w:val="both"/>
        <w:rPr>
          <w:rFonts w:ascii="Times New Roman" w:hAnsi="Times New Roman" w:cs="Times New Roman"/>
          <w:b/>
          <w:bCs/>
          <w:sz w:val="24"/>
          <w:szCs w:val="24"/>
        </w:rPr>
      </w:pPr>
    </w:p>
    <w:p w14:paraId="7775CB84" w14:textId="1A785A30" w:rsidR="00E502D6" w:rsidRPr="00A3533A" w:rsidRDefault="00E502D6" w:rsidP="00600FFD">
      <w:pPr>
        <w:jc w:val="both"/>
        <w:rPr>
          <w:rFonts w:ascii="Times New Roman" w:hAnsi="Times New Roman" w:cs="Times New Roman"/>
          <w:b/>
          <w:bCs/>
          <w:sz w:val="24"/>
          <w:szCs w:val="24"/>
        </w:rPr>
      </w:pPr>
      <w:r w:rsidRPr="00A3533A">
        <w:rPr>
          <w:rFonts w:ascii="Times New Roman" w:hAnsi="Times New Roman" w:cs="Times New Roman"/>
          <w:b/>
          <w:bCs/>
          <w:sz w:val="24"/>
          <w:szCs w:val="24"/>
        </w:rPr>
        <w:t>INTERVIEW GUIDELINES</w:t>
      </w:r>
    </w:p>
    <w:p w14:paraId="7D0D8DAC" w14:textId="77777777" w:rsidR="00E502D6" w:rsidRPr="00A3533A" w:rsidRDefault="00E502D6" w:rsidP="00600FFD">
      <w:pPr>
        <w:jc w:val="both"/>
        <w:rPr>
          <w:rFonts w:ascii="Times New Roman" w:hAnsi="Times New Roman" w:cs="Times New Roman"/>
          <w:sz w:val="24"/>
          <w:szCs w:val="24"/>
        </w:rPr>
      </w:pPr>
    </w:p>
    <w:p w14:paraId="0C00F01B" w14:textId="5DD81667" w:rsidR="00E502D6" w:rsidRPr="00A3533A" w:rsidRDefault="00E502D6" w:rsidP="00600FFD">
      <w:pPr>
        <w:jc w:val="both"/>
        <w:rPr>
          <w:rFonts w:ascii="Times New Roman" w:hAnsi="Times New Roman" w:cs="Times New Roman"/>
          <w:sz w:val="24"/>
          <w:szCs w:val="24"/>
        </w:rPr>
      </w:pPr>
      <w:r w:rsidRPr="00A3533A">
        <w:rPr>
          <w:rFonts w:ascii="Times New Roman" w:hAnsi="Times New Roman" w:cs="Times New Roman"/>
          <w:sz w:val="24"/>
          <w:szCs w:val="24"/>
        </w:rPr>
        <w:t xml:space="preserve">After all proposals have been reviewed using the criteria outlined above, interviews may be required to provide the </w:t>
      </w:r>
      <w:r w:rsidR="000B25F4" w:rsidRPr="00A3533A">
        <w:rPr>
          <w:rFonts w:ascii="Times New Roman" w:hAnsi="Times New Roman" w:cs="Times New Roman"/>
          <w:sz w:val="24"/>
          <w:szCs w:val="24"/>
        </w:rPr>
        <w:t>Town</w:t>
      </w:r>
      <w:r w:rsidRPr="00A3533A">
        <w:rPr>
          <w:rFonts w:ascii="Times New Roman" w:hAnsi="Times New Roman" w:cs="Times New Roman"/>
          <w:sz w:val="24"/>
          <w:szCs w:val="24"/>
        </w:rPr>
        <w:t xml:space="preserve"> an opportunity to obtain an understanding of:</w:t>
      </w:r>
    </w:p>
    <w:p w14:paraId="1B07EF96" w14:textId="77777777" w:rsidR="00E502D6" w:rsidRPr="00A3533A" w:rsidRDefault="00E502D6" w:rsidP="00600FFD">
      <w:pPr>
        <w:jc w:val="both"/>
        <w:rPr>
          <w:rFonts w:ascii="Times New Roman" w:hAnsi="Times New Roman" w:cs="Times New Roman"/>
          <w:sz w:val="24"/>
          <w:szCs w:val="24"/>
        </w:rPr>
      </w:pPr>
    </w:p>
    <w:p w14:paraId="1A7F14AD" w14:textId="4ABB2263" w:rsidR="00E502D6" w:rsidRPr="00A3533A" w:rsidRDefault="00E502D6" w:rsidP="00600FFD">
      <w:pPr>
        <w:pStyle w:val="ListParagraph"/>
        <w:numPr>
          <w:ilvl w:val="0"/>
          <w:numId w:val="17"/>
        </w:numPr>
        <w:jc w:val="both"/>
        <w:rPr>
          <w:rFonts w:ascii="Times New Roman" w:hAnsi="Times New Roman" w:cs="Times New Roman"/>
          <w:sz w:val="24"/>
          <w:szCs w:val="24"/>
        </w:rPr>
      </w:pPr>
      <w:r w:rsidRPr="00A3533A">
        <w:rPr>
          <w:rFonts w:ascii="Times New Roman" w:hAnsi="Times New Roman" w:cs="Times New Roman"/>
          <w:sz w:val="24"/>
          <w:szCs w:val="24"/>
        </w:rPr>
        <w:t xml:space="preserve">The consultant/firm’s depth of knowledge of the subject matter of the RFP and understanding of the </w:t>
      </w:r>
      <w:r w:rsidR="000B25F4" w:rsidRPr="00A3533A">
        <w:rPr>
          <w:rFonts w:ascii="Times New Roman" w:hAnsi="Times New Roman" w:cs="Times New Roman"/>
          <w:sz w:val="24"/>
          <w:szCs w:val="24"/>
        </w:rPr>
        <w:t>Town</w:t>
      </w:r>
      <w:r w:rsidRPr="00A3533A">
        <w:rPr>
          <w:rFonts w:ascii="Times New Roman" w:hAnsi="Times New Roman" w:cs="Times New Roman"/>
          <w:sz w:val="24"/>
          <w:szCs w:val="24"/>
        </w:rPr>
        <w:t>’s needs</w:t>
      </w:r>
    </w:p>
    <w:p w14:paraId="1848F9C1" w14:textId="77777777" w:rsidR="00E502D6" w:rsidRPr="00A3533A" w:rsidRDefault="00E502D6" w:rsidP="00600FFD">
      <w:pPr>
        <w:pStyle w:val="ListParagraph"/>
        <w:numPr>
          <w:ilvl w:val="0"/>
          <w:numId w:val="17"/>
        </w:numPr>
        <w:jc w:val="both"/>
        <w:rPr>
          <w:rFonts w:ascii="Times New Roman" w:hAnsi="Times New Roman" w:cs="Times New Roman"/>
          <w:sz w:val="24"/>
          <w:szCs w:val="24"/>
        </w:rPr>
      </w:pPr>
      <w:r w:rsidRPr="00A3533A">
        <w:rPr>
          <w:rFonts w:ascii="Times New Roman" w:hAnsi="Times New Roman" w:cs="Times New Roman"/>
          <w:sz w:val="24"/>
          <w:szCs w:val="24"/>
        </w:rPr>
        <w:t>The overall proposed work plan and approach to project</w:t>
      </w:r>
    </w:p>
    <w:p w14:paraId="42A230D6" w14:textId="21276E36" w:rsidR="00E502D6" w:rsidRPr="00A3533A" w:rsidRDefault="00E502D6" w:rsidP="00600FFD">
      <w:pPr>
        <w:pStyle w:val="ListParagraph"/>
        <w:numPr>
          <w:ilvl w:val="0"/>
          <w:numId w:val="17"/>
        </w:numPr>
        <w:jc w:val="both"/>
        <w:rPr>
          <w:rFonts w:ascii="Times New Roman" w:hAnsi="Times New Roman" w:cs="Times New Roman"/>
          <w:sz w:val="24"/>
          <w:szCs w:val="24"/>
        </w:rPr>
      </w:pPr>
      <w:r w:rsidRPr="00A3533A">
        <w:rPr>
          <w:rFonts w:ascii="Times New Roman" w:hAnsi="Times New Roman" w:cs="Times New Roman"/>
          <w:sz w:val="24"/>
          <w:szCs w:val="24"/>
        </w:rPr>
        <w:t xml:space="preserve">The </w:t>
      </w:r>
      <w:r w:rsidR="00874BF5" w:rsidRPr="00A3533A">
        <w:rPr>
          <w:rFonts w:ascii="Times New Roman" w:hAnsi="Times New Roman" w:cs="Times New Roman"/>
          <w:sz w:val="24"/>
          <w:szCs w:val="24"/>
        </w:rPr>
        <w:t>Consultant</w:t>
      </w:r>
      <w:r w:rsidRPr="00A3533A">
        <w:rPr>
          <w:rFonts w:ascii="Times New Roman" w:hAnsi="Times New Roman" w:cs="Times New Roman"/>
          <w:sz w:val="24"/>
          <w:szCs w:val="24"/>
        </w:rPr>
        <w:t>’s ability to pull together individuals with the necessary skills and expertise to contribute to the successful completion of the project</w:t>
      </w:r>
    </w:p>
    <w:p w14:paraId="633865C5" w14:textId="77777777" w:rsidR="00E502D6" w:rsidRPr="00A3533A" w:rsidRDefault="00E502D6" w:rsidP="00600FFD">
      <w:pPr>
        <w:pStyle w:val="ListParagraph"/>
        <w:numPr>
          <w:ilvl w:val="0"/>
          <w:numId w:val="17"/>
        </w:numPr>
        <w:jc w:val="both"/>
        <w:rPr>
          <w:rFonts w:ascii="Times New Roman" w:hAnsi="Times New Roman" w:cs="Times New Roman"/>
          <w:sz w:val="24"/>
          <w:szCs w:val="24"/>
        </w:rPr>
      </w:pPr>
      <w:r w:rsidRPr="00A3533A">
        <w:rPr>
          <w:rFonts w:ascii="Times New Roman" w:hAnsi="Times New Roman" w:cs="Times New Roman"/>
          <w:sz w:val="24"/>
          <w:szCs w:val="24"/>
        </w:rPr>
        <w:t>The primary features and benefits of the proposal</w:t>
      </w:r>
    </w:p>
    <w:p w14:paraId="05A52337" w14:textId="1DC72AAD" w:rsidR="00E502D6" w:rsidRPr="00A3533A" w:rsidRDefault="00E502D6" w:rsidP="00600FFD">
      <w:pPr>
        <w:pStyle w:val="ListParagraph"/>
        <w:numPr>
          <w:ilvl w:val="0"/>
          <w:numId w:val="17"/>
        </w:numPr>
        <w:jc w:val="both"/>
        <w:rPr>
          <w:rFonts w:ascii="Times New Roman" w:hAnsi="Times New Roman" w:cs="Times New Roman"/>
          <w:sz w:val="24"/>
          <w:szCs w:val="24"/>
        </w:rPr>
      </w:pPr>
      <w:r w:rsidRPr="00A3533A">
        <w:rPr>
          <w:rFonts w:ascii="Times New Roman" w:hAnsi="Times New Roman" w:cs="Times New Roman"/>
          <w:sz w:val="24"/>
          <w:szCs w:val="24"/>
        </w:rPr>
        <w:t xml:space="preserve">The public presentation skills of the </w:t>
      </w:r>
      <w:r w:rsidR="00C9587D" w:rsidRPr="00A3533A">
        <w:rPr>
          <w:rFonts w:ascii="Times New Roman" w:hAnsi="Times New Roman" w:cs="Times New Roman"/>
          <w:sz w:val="24"/>
          <w:szCs w:val="24"/>
        </w:rPr>
        <w:t>P</w:t>
      </w:r>
      <w:r w:rsidRPr="00A3533A">
        <w:rPr>
          <w:rFonts w:ascii="Times New Roman" w:hAnsi="Times New Roman" w:cs="Times New Roman"/>
          <w:sz w:val="24"/>
          <w:szCs w:val="24"/>
        </w:rPr>
        <w:t xml:space="preserve">roposer’s Interview/presentation format are left to the discretion of the </w:t>
      </w:r>
      <w:r w:rsidR="000B25F4" w:rsidRPr="00A3533A">
        <w:rPr>
          <w:rFonts w:ascii="Times New Roman" w:hAnsi="Times New Roman" w:cs="Times New Roman"/>
          <w:sz w:val="24"/>
          <w:szCs w:val="24"/>
        </w:rPr>
        <w:t>Town</w:t>
      </w:r>
      <w:r w:rsidRPr="00A3533A">
        <w:rPr>
          <w:rFonts w:ascii="Times New Roman" w:hAnsi="Times New Roman" w:cs="Times New Roman"/>
          <w:sz w:val="24"/>
          <w:szCs w:val="24"/>
        </w:rPr>
        <w:t xml:space="preserve">. </w:t>
      </w:r>
    </w:p>
    <w:p w14:paraId="2B44B6FE" w14:textId="77777777" w:rsidR="00E502D6" w:rsidRPr="00A3533A" w:rsidRDefault="00E502D6" w:rsidP="00600FFD">
      <w:pPr>
        <w:jc w:val="both"/>
        <w:rPr>
          <w:rFonts w:ascii="Times New Roman" w:hAnsi="Times New Roman" w:cs="Times New Roman"/>
          <w:sz w:val="24"/>
          <w:szCs w:val="24"/>
        </w:rPr>
      </w:pPr>
    </w:p>
    <w:p w14:paraId="062D0917" w14:textId="77777777" w:rsidR="00E502D6" w:rsidRPr="00A3533A" w:rsidRDefault="00E502D6" w:rsidP="00600FFD">
      <w:pPr>
        <w:jc w:val="both"/>
        <w:rPr>
          <w:rFonts w:ascii="Times New Roman" w:hAnsi="Times New Roman" w:cs="Times New Roman"/>
          <w:b/>
          <w:bCs/>
          <w:sz w:val="24"/>
          <w:szCs w:val="24"/>
        </w:rPr>
      </w:pPr>
      <w:r w:rsidRPr="00A3533A">
        <w:rPr>
          <w:rFonts w:ascii="Times New Roman" w:hAnsi="Times New Roman" w:cs="Times New Roman"/>
          <w:b/>
          <w:bCs/>
          <w:sz w:val="24"/>
          <w:szCs w:val="24"/>
        </w:rPr>
        <w:t>NOTIFICATION OF AWARD</w:t>
      </w:r>
    </w:p>
    <w:p w14:paraId="08C27088" w14:textId="77777777" w:rsidR="00E502D6" w:rsidRPr="00A3533A" w:rsidRDefault="00E502D6" w:rsidP="00600FFD">
      <w:pPr>
        <w:jc w:val="both"/>
        <w:rPr>
          <w:rFonts w:ascii="Times New Roman" w:hAnsi="Times New Roman" w:cs="Times New Roman"/>
          <w:sz w:val="24"/>
          <w:szCs w:val="24"/>
        </w:rPr>
      </w:pPr>
    </w:p>
    <w:p w14:paraId="5A2C1ECD" w14:textId="57FDDB3A" w:rsidR="00E502D6" w:rsidRPr="00A3533A" w:rsidRDefault="61DEA4A3" w:rsidP="00600FFD">
      <w:pPr>
        <w:jc w:val="both"/>
        <w:rPr>
          <w:rFonts w:ascii="Times New Roman" w:hAnsi="Times New Roman" w:cs="Times New Roman"/>
          <w:sz w:val="24"/>
          <w:szCs w:val="24"/>
        </w:rPr>
      </w:pPr>
      <w:r w:rsidRPr="00A3533A">
        <w:rPr>
          <w:rFonts w:ascii="Times New Roman" w:hAnsi="Times New Roman" w:cs="Times New Roman"/>
          <w:sz w:val="24"/>
          <w:szCs w:val="24"/>
        </w:rPr>
        <w:t xml:space="preserve">The successful </w:t>
      </w:r>
      <w:r w:rsidR="00874BF5" w:rsidRPr="00A3533A">
        <w:rPr>
          <w:rFonts w:ascii="Times New Roman" w:hAnsi="Times New Roman" w:cs="Times New Roman"/>
          <w:sz w:val="24"/>
          <w:szCs w:val="24"/>
        </w:rPr>
        <w:t>Consultant</w:t>
      </w:r>
      <w:r w:rsidRPr="00A3533A">
        <w:rPr>
          <w:rFonts w:ascii="Times New Roman" w:hAnsi="Times New Roman" w:cs="Times New Roman"/>
          <w:sz w:val="24"/>
          <w:szCs w:val="24"/>
        </w:rPr>
        <w:t xml:space="preserve"> will be notified by phone, followed by written confirmation. For those proposals</w:t>
      </w:r>
      <w:r w:rsidR="6A18A39A" w:rsidRPr="00A3533A">
        <w:rPr>
          <w:rFonts w:ascii="Times New Roman" w:hAnsi="Times New Roman" w:cs="Times New Roman"/>
          <w:sz w:val="24"/>
          <w:szCs w:val="24"/>
        </w:rPr>
        <w:t xml:space="preserve"> t</w:t>
      </w:r>
      <w:r w:rsidRPr="00A3533A">
        <w:rPr>
          <w:rFonts w:ascii="Times New Roman" w:hAnsi="Times New Roman" w:cs="Times New Roman"/>
          <w:sz w:val="24"/>
          <w:szCs w:val="24"/>
        </w:rPr>
        <w:t xml:space="preserve">hat are not accepted, </w:t>
      </w:r>
      <w:r w:rsidR="00874BF5" w:rsidRPr="00A3533A">
        <w:rPr>
          <w:rFonts w:ascii="Times New Roman" w:hAnsi="Times New Roman" w:cs="Times New Roman"/>
          <w:sz w:val="24"/>
          <w:szCs w:val="24"/>
        </w:rPr>
        <w:t>Consultant</w:t>
      </w:r>
      <w:r w:rsidRPr="00A3533A">
        <w:rPr>
          <w:rFonts w:ascii="Times New Roman" w:hAnsi="Times New Roman" w:cs="Times New Roman"/>
          <w:sz w:val="24"/>
          <w:szCs w:val="24"/>
        </w:rPr>
        <w:t xml:space="preserve">s will be notified in </w:t>
      </w:r>
      <w:r w:rsidR="68543921" w:rsidRPr="00A3533A">
        <w:rPr>
          <w:rFonts w:ascii="Times New Roman" w:hAnsi="Times New Roman" w:cs="Times New Roman"/>
          <w:sz w:val="24"/>
          <w:szCs w:val="24"/>
        </w:rPr>
        <w:t>writing</w:t>
      </w:r>
      <w:r w:rsidRPr="00A3533A">
        <w:rPr>
          <w:rFonts w:ascii="Times New Roman" w:hAnsi="Times New Roman" w:cs="Times New Roman"/>
          <w:sz w:val="24"/>
          <w:szCs w:val="24"/>
        </w:rPr>
        <w:t xml:space="preserve"> via email.</w:t>
      </w:r>
    </w:p>
    <w:p w14:paraId="69A6892B" w14:textId="77777777" w:rsidR="00E502D6" w:rsidRPr="00A3533A" w:rsidRDefault="00E502D6" w:rsidP="00600FFD">
      <w:pPr>
        <w:jc w:val="both"/>
        <w:rPr>
          <w:rFonts w:ascii="Times New Roman" w:hAnsi="Times New Roman" w:cs="Times New Roman"/>
          <w:sz w:val="24"/>
          <w:szCs w:val="24"/>
        </w:rPr>
      </w:pPr>
    </w:p>
    <w:p w14:paraId="34E929A3" w14:textId="4F1ED2D0" w:rsidR="00E502D6" w:rsidRPr="00A3533A" w:rsidRDefault="00E502D6" w:rsidP="00600FFD">
      <w:pPr>
        <w:jc w:val="both"/>
        <w:rPr>
          <w:rFonts w:ascii="Times New Roman" w:hAnsi="Times New Roman" w:cs="Times New Roman"/>
          <w:sz w:val="24"/>
          <w:szCs w:val="24"/>
        </w:rPr>
      </w:pPr>
      <w:r w:rsidRPr="00A3533A">
        <w:rPr>
          <w:rFonts w:ascii="Times New Roman" w:hAnsi="Times New Roman" w:cs="Times New Roman"/>
          <w:sz w:val="24"/>
          <w:szCs w:val="24"/>
        </w:rPr>
        <w:t xml:space="preserve">The </w:t>
      </w:r>
      <w:r w:rsidR="000B25F4" w:rsidRPr="00A3533A">
        <w:rPr>
          <w:rFonts w:ascii="Times New Roman" w:hAnsi="Times New Roman" w:cs="Times New Roman"/>
          <w:sz w:val="24"/>
          <w:szCs w:val="24"/>
        </w:rPr>
        <w:t>Town</w:t>
      </w:r>
      <w:r w:rsidRPr="00A3533A">
        <w:rPr>
          <w:rFonts w:ascii="Times New Roman" w:hAnsi="Times New Roman" w:cs="Times New Roman"/>
          <w:sz w:val="24"/>
          <w:szCs w:val="24"/>
        </w:rPr>
        <w:t xml:space="preserve"> of </w:t>
      </w:r>
      <w:r w:rsidR="000B25F4" w:rsidRPr="00A3533A">
        <w:rPr>
          <w:rFonts w:ascii="Times New Roman" w:hAnsi="Times New Roman" w:cs="Times New Roman"/>
          <w:sz w:val="24"/>
          <w:szCs w:val="24"/>
        </w:rPr>
        <w:t>Lansing</w:t>
      </w:r>
      <w:r w:rsidRPr="00A3533A">
        <w:rPr>
          <w:rFonts w:ascii="Times New Roman" w:hAnsi="Times New Roman" w:cs="Times New Roman"/>
          <w:sz w:val="24"/>
          <w:szCs w:val="24"/>
        </w:rPr>
        <w:t xml:space="preserve"> will authorize the award of a contract to the successful </w:t>
      </w:r>
      <w:r w:rsidR="00874BF5" w:rsidRPr="00A3533A">
        <w:rPr>
          <w:rFonts w:ascii="Times New Roman" w:hAnsi="Times New Roman" w:cs="Times New Roman"/>
          <w:sz w:val="24"/>
          <w:szCs w:val="24"/>
        </w:rPr>
        <w:t>Consultant</w:t>
      </w:r>
      <w:r w:rsidRPr="00A3533A">
        <w:rPr>
          <w:rFonts w:ascii="Times New Roman" w:hAnsi="Times New Roman" w:cs="Times New Roman"/>
          <w:sz w:val="24"/>
          <w:szCs w:val="24"/>
        </w:rPr>
        <w:t xml:space="preserve">. In the event a contract cannot be finalized within thirty (30) days of the award, the </w:t>
      </w:r>
      <w:r w:rsidR="000B25F4" w:rsidRPr="00A3533A">
        <w:rPr>
          <w:rFonts w:ascii="Times New Roman" w:hAnsi="Times New Roman" w:cs="Times New Roman"/>
          <w:sz w:val="24"/>
          <w:szCs w:val="24"/>
        </w:rPr>
        <w:t>Town</w:t>
      </w:r>
      <w:r w:rsidRPr="00A3533A">
        <w:rPr>
          <w:rFonts w:ascii="Times New Roman" w:hAnsi="Times New Roman" w:cs="Times New Roman"/>
          <w:sz w:val="24"/>
          <w:szCs w:val="24"/>
        </w:rPr>
        <w:t xml:space="preserve"> of </w:t>
      </w:r>
      <w:r w:rsidR="000B25F4" w:rsidRPr="00A3533A">
        <w:rPr>
          <w:rFonts w:ascii="Times New Roman" w:hAnsi="Times New Roman" w:cs="Times New Roman"/>
          <w:sz w:val="24"/>
          <w:szCs w:val="24"/>
        </w:rPr>
        <w:t>Lansing</w:t>
      </w:r>
      <w:r w:rsidRPr="00A3533A">
        <w:rPr>
          <w:rFonts w:ascii="Times New Roman" w:hAnsi="Times New Roman" w:cs="Times New Roman"/>
          <w:sz w:val="24"/>
          <w:szCs w:val="24"/>
        </w:rPr>
        <w:t xml:space="preserve"> reserves the right to enter into negotiations with another </w:t>
      </w:r>
      <w:r w:rsidR="00874BF5" w:rsidRPr="00A3533A">
        <w:rPr>
          <w:rFonts w:ascii="Times New Roman" w:hAnsi="Times New Roman" w:cs="Times New Roman"/>
          <w:sz w:val="24"/>
          <w:szCs w:val="24"/>
        </w:rPr>
        <w:t>Consultant</w:t>
      </w:r>
      <w:r w:rsidRPr="00A3533A">
        <w:rPr>
          <w:rFonts w:ascii="Times New Roman" w:hAnsi="Times New Roman" w:cs="Times New Roman"/>
          <w:sz w:val="24"/>
          <w:szCs w:val="24"/>
        </w:rPr>
        <w:t>.</w:t>
      </w:r>
    </w:p>
    <w:p w14:paraId="446E92C9" w14:textId="77777777" w:rsidR="00E502D6" w:rsidRPr="00A3533A" w:rsidRDefault="00E502D6" w:rsidP="00600FFD">
      <w:pPr>
        <w:jc w:val="both"/>
        <w:rPr>
          <w:rFonts w:ascii="Times New Roman" w:hAnsi="Times New Roman" w:cs="Times New Roman"/>
          <w:sz w:val="24"/>
          <w:szCs w:val="24"/>
        </w:rPr>
      </w:pPr>
    </w:p>
    <w:p w14:paraId="6102021C" w14:textId="77777777" w:rsidR="00E502D6" w:rsidRPr="00A3533A" w:rsidRDefault="00E502D6" w:rsidP="00600FFD">
      <w:pPr>
        <w:jc w:val="both"/>
        <w:rPr>
          <w:rFonts w:ascii="Times New Roman" w:hAnsi="Times New Roman" w:cs="Times New Roman"/>
          <w:b/>
          <w:bCs/>
          <w:sz w:val="24"/>
          <w:szCs w:val="24"/>
        </w:rPr>
      </w:pPr>
      <w:r w:rsidRPr="00A3533A">
        <w:rPr>
          <w:rFonts w:ascii="Times New Roman" w:hAnsi="Times New Roman" w:cs="Times New Roman"/>
          <w:b/>
          <w:bCs/>
          <w:sz w:val="24"/>
          <w:szCs w:val="24"/>
        </w:rPr>
        <w:t>LIABILITY</w:t>
      </w:r>
    </w:p>
    <w:p w14:paraId="2517C4E4" w14:textId="77777777" w:rsidR="00E502D6" w:rsidRPr="00A3533A" w:rsidRDefault="00E502D6" w:rsidP="00600FFD">
      <w:pPr>
        <w:jc w:val="both"/>
        <w:rPr>
          <w:rFonts w:ascii="Times New Roman" w:hAnsi="Times New Roman" w:cs="Times New Roman"/>
          <w:sz w:val="24"/>
          <w:szCs w:val="24"/>
        </w:rPr>
      </w:pPr>
    </w:p>
    <w:p w14:paraId="4A4D2C12" w14:textId="134AF63C" w:rsidR="00D77197" w:rsidRPr="00A3533A" w:rsidRDefault="61DEA4A3" w:rsidP="00600FFD">
      <w:pPr>
        <w:jc w:val="both"/>
        <w:rPr>
          <w:rFonts w:ascii="Times New Roman" w:hAnsi="Times New Roman" w:cs="Times New Roman"/>
          <w:sz w:val="24"/>
          <w:szCs w:val="24"/>
        </w:rPr>
        <w:sectPr w:rsidR="00D77197" w:rsidRPr="00A3533A" w:rsidSect="005962F8">
          <w:footerReference w:type="default" r:id="rId17"/>
          <w:headerReference w:type="first" r:id="rId18"/>
          <w:footerReference w:type="first" r:id="rId19"/>
          <w:pgSz w:w="12240" w:h="15840"/>
          <w:pgMar w:top="1440" w:right="1440" w:bottom="1440" w:left="1440" w:header="0" w:footer="472" w:gutter="0"/>
          <w:cols w:space="720"/>
          <w:titlePg/>
          <w:docGrid w:linePitch="299"/>
        </w:sectPr>
      </w:pPr>
      <w:r w:rsidRPr="00A3533A">
        <w:rPr>
          <w:rFonts w:ascii="Times New Roman" w:hAnsi="Times New Roman" w:cs="Times New Roman"/>
          <w:sz w:val="24"/>
          <w:szCs w:val="24"/>
        </w:rPr>
        <w:t xml:space="preserve">The </w:t>
      </w:r>
      <w:r w:rsidR="318F7D16" w:rsidRPr="00A3533A">
        <w:rPr>
          <w:rFonts w:ascii="Times New Roman" w:hAnsi="Times New Roman" w:cs="Times New Roman"/>
          <w:sz w:val="24"/>
          <w:szCs w:val="24"/>
        </w:rPr>
        <w:t>Town</w:t>
      </w:r>
      <w:r w:rsidRPr="00A3533A">
        <w:rPr>
          <w:rFonts w:ascii="Times New Roman" w:hAnsi="Times New Roman" w:cs="Times New Roman"/>
          <w:sz w:val="24"/>
          <w:szCs w:val="24"/>
        </w:rPr>
        <w:t xml:space="preserve"> of </w:t>
      </w:r>
      <w:r w:rsidR="318F7D16" w:rsidRPr="00A3533A">
        <w:rPr>
          <w:rFonts w:ascii="Times New Roman" w:hAnsi="Times New Roman" w:cs="Times New Roman"/>
          <w:sz w:val="24"/>
          <w:szCs w:val="24"/>
        </w:rPr>
        <w:t>Lansing</w:t>
      </w:r>
      <w:r w:rsidRPr="00A3533A">
        <w:rPr>
          <w:rFonts w:ascii="Times New Roman" w:hAnsi="Times New Roman" w:cs="Times New Roman"/>
          <w:sz w:val="24"/>
          <w:szCs w:val="24"/>
        </w:rPr>
        <w:t xml:space="preserve"> is not liable for any costs incurred by any individual or firm(s) for the work performed to prepare its proposal or for any travel and/or other expenses incurred in the preparation and/or submission of its proposal or participation in subsequent interviews or presentations. </w:t>
      </w:r>
      <w:r w:rsidR="1B096700" w:rsidRPr="00A3533A">
        <w:rPr>
          <w:rFonts w:ascii="Times New Roman" w:hAnsi="Times New Roman" w:cs="Times New Roman"/>
          <w:sz w:val="24"/>
          <w:szCs w:val="24"/>
        </w:rPr>
        <w:t>Further, the Town of Lansing is not liable for any costs incurred prior to the contract's approval.</w:t>
      </w:r>
      <w:bookmarkStart w:id="17" w:name="DRAFT/FINAL_DELIVERABLES"/>
      <w:bookmarkStart w:id="18" w:name="TIMELINE"/>
      <w:bookmarkEnd w:id="17"/>
      <w:bookmarkEnd w:id="18"/>
    </w:p>
    <w:p w14:paraId="3C802675" w14:textId="77777777" w:rsidR="00D77197" w:rsidRPr="00A3533A" w:rsidRDefault="00D77197" w:rsidP="00600FFD">
      <w:pPr>
        <w:pStyle w:val="BodyText"/>
        <w:jc w:val="both"/>
        <w:rPr>
          <w:rFonts w:ascii="Times New Roman" w:hAnsi="Times New Roman" w:cs="Times New Roman"/>
          <w:b/>
          <w:sz w:val="24"/>
          <w:szCs w:val="24"/>
        </w:rPr>
      </w:pPr>
    </w:p>
    <w:sectPr w:rsidR="00D77197" w:rsidRPr="00A3533A" w:rsidSect="00600FFD">
      <w:headerReference w:type="default" r:id="rId20"/>
      <w:headerReference w:type="first" r:id="rId21"/>
      <w:footerReference w:type="first" r:id="rId22"/>
      <w:type w:val="continuous"/>
      <w:pgSz w:w="12240" w:h="15840"/>
      <w:pgMar w:top="720" w:right="720" w:bottom="720" w:left="720" w:header="0" w:footer="47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John Zepko" w:date="2025-07-01T19:04:00Z" w:initials="JZ">
    <w:p w14:paraId="1C40073B" w14:textId="2804EC49" w:rsidR="0056567F" w:rsidRDefault="0056567F" w:rsidP="0056567F">
      <w:pPr>
        <w:pStyle w:val="CommentText"/>
      </w:pPr>
      <w:r>
        <w:rPr>
          <w:rStyle w:val="CommentReference"/>
        </w:rPr>
        <w:annotationRef/>
      </w:r>
      <w:r>
        <w:t>I’ve had a lot of internal debate on this list. Is it substantially different than above?  Worth keeping?</w:t>
      </w:r>
    </w:p>
  </w:comment>
  <w:comment w:id="9" w:author="Guy Krogh" w:date="2025-07-03T15:22:00Z" w:initials="GK">
    <w:p w14:paraId="5413578C" w14:textId="77777777" w:rsidR="00600FFD" w:rsidRDefault="00600FFD" w:rsidP="00600FFD">
      <w:pPr>
        <w:pStyle w:val="CommentText"/>
      </w:pPr>
      <w:r>
        <w:rPr>
          <w:rStyle w:val="CommentReference"/>
        </w:rPr>
        <w:annotationRef/>
      </w:r>
      <w:r>
        <w:t xml:space="preserve">I’d keep it. I think it adds some important issues, like how silly some of the sign rules are and how ridiculously that law has been twisted and abused to allow illegal signage for some and to pillory others. </w:t>
      </w:r>
    </w:p>
  </w:comment>
  <w:comment w:id="11" w:author="Guy Krogh" w:date="2025-07-01T15:41:00Z" w:initials="GK">
    <w:p w14:paraId="4A2FBC59" w14:textId="5F1DBF4C" w:rsidR="003D2DA1" w:rsidRDefault="003D2DA1" w:rsidP="003D2DA1">
      <w:pPr>
        <w:pStyle w:val="CommentText"/>
      </w:pPr>
      <w:r>
        <w:rPr>
          <w:rStyle w:val="CommentReference"/>
        </w:rPr>
        <w:annotationRef/>
      </w:r>
      <w:r>
        <w:t>Does the town want to consider a GEIS?</w:t>
      </w:r>
    </w:p>
  </w:comment>
  <w:comment w:id="12" w:author="John Zepko" w:date="2025-07-01T18:53:00Z" w:initials="JZ">
    <w:p w14:paraId="6E8BAD5B" w14:textId="77777777" w:rsidR="00394F9A" w:rsidRDefault="00394F9A" w:rsidP="00394F9A">
      <w:pPr>
        <w:pStyle w:val="CommentText"/>
      </w:pPr>
      <w:r>
        <w:rPr>
          <w:rStyle w:val="CommentReference"/>
        </w:rPr>
        <w:annotationRef/>
      </w:r>
      <w:r>
        <w:t>Good call.  I think this an opportune time to bring it up.  That would be a great use of HCA funds</w:t>
      </w:r>
    </w:p>
  </w:comment>
  <w:comment w:id="13" w:author="Guy Krogh" w:date="2025-07-01T15:42:00Z" w:initials="GK">
    <w:p w14:paraId="537241FF" w14:textId="286D7444" w:rsidR="003D2DA1" w:rsidRDefault="003D2DA1" w:rsidP="003D2DA1">
      <w:pPr>
        <w:pStyle w:val="CommentText"/>
      </w:pPr>
      <w:r>
        <w:rPr>
          <w:rStyle w:val="CommentReference"/>
        </w:rPr>
        <w:annotationRef/>
      </w:r>
      <w:r>
        <w:t>Just one?</w:t>
      </w:r>
    </w:p>
  </w:comment>
  <w:comment w:id="14" w:author="Guy Krogh" w:date="2025-07-01T15:43:00Z" w:initials="GK">
    <w:p w14:paraId="55E46386" w14:textId="77777777" w:rsidR="003D2DA1" w:rsidRDefault="003D2DA1" w:rsidP="003D2DA1">
      <w:pPr>
        <w:pStyle w:val="CommentText"/>
      </w:pPr>
      <w:r>
        <w:rPr>
          <w:rStyle w:val="CommentReference"/>
        </w:rPr>
        <w:annotationRef/>
      </w:r>
      <w:r>
        <w:t xml:space="preserve">This is not a static, objective thing. Farmers have much different visions and goals than do manufacturers than do those that just want to live in an exclusionary bedroom community. </w:t>
      </w:r>
    </w:p>
  </w:comment>
  <w:comment w:id="15" w:author="Guy Krogh" w:date="2025-07-01T15:44:00Z" w:initials="GK">
    <w:p w14:paraId="575D1E06" w14:textId="77777777" w:rsidR="003D2DA1" w:rsidRDefault="003D2DA1" w:rsidP="003D2DA1">
      <w:pPr>
        <w:pStyle w:val="CommentText"/>
      </w:pPr>
      <w:r>
        <w:rPr>
          <w:rStyle w:val="CommentReference"/>
        </w:rPr>
        <w:annotationRef/>
      </w:r>
      <w:r>
        <w:t>Why is this here or, perhaps more appropriately, why is only one special or minority community referenced?</w:t>
      </w:r>
    </w:p>
  </w:comment>
  <w:comment w:id="16" w:author="John Zepko" w:date="2025-07-01T18:59:00Z" w:initials="JZ">
    <w:p w14:paraId="3958E140" w14:textId="77777777" w:rsidR="00B518FC" w:rsidRDefault="00B518FC" w:rsidP="00B518FC">
      <w:pPr>
        <w:pStyle w:val="CommentText"/>
      </w:pPr>
      <w:r>
        <w:rPr>
          <w:rStyle w:val="CommentReference"/>
        </w:rPr>
        <w:annotationRef/>
      </w:r>
      <w:r>
        <w:t>See inserted sentence regarding diverse ages, ethnicity and economic background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40073B" w15:done="1"/>
  <w15:commentEx w15:paraId="5413578C" w15:paraIdParent="1C40073B" w15:done="1"/>
  <w15:commentEx w15:paraId="4A2FBC59" w15:done="1"/>
  <w15:commentEx w15:paraId="6E8BAD5B" w15:paraIdParent="4A2FBC59" w15:done="1"/>
  <w15:commentEx w15:paraId="537241FF" w15:done="1"/>
  <w15:commentEx w15:paraId="55E46386" w15:done="1"/>
  <w15:commentEx w15:paraId="575D1E06" w15:done="1"/>
  <w15:commentEx w15:paraId="3958E140" w15:paraIdParent="575D1E0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B07C99" w16cex:dateUtc="2025-07-01T23:04:00Z"/>
  <w16cex:commentExtensible w16cex:durableId="36D0FFA1" w16cex:dateUtc="2025-07-03T19:22:00Z"/>
  <w16cex:commentExtensible w16cex:durableId="0ADD3931" w16cex:dateUtc="2025-07-01T19:41:00Z"/>
  <w16cex:commentExtensible w16cex:durableId="65C29C6A" w16cex:dateUtc="2025-07-01T22:53:00Z"/>
  <w16cex:commentExtensible w16cex:durableId="25670C4D" w16cex:dateUtc="2025-07-01T19:42:00Z"/>
  <w16cex:commentExtensible w16cex:durableId="72303342" w16cex:dateUtc="2025-07-01T19:43:00Z"/>
  <w16cex:commentExtensible w16cex:durableId="167381A7" w16cex:dateUtc="2025-07-01T19:44:00Z"/>
  <w16cex:commentExtensible w16cex:durableId="4F4781D2" w16cex:dateUtc="2025-07-01T2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40073B" w16cid:durableId="17B07C99"/>
  <w16cid:commentId w16cid:paraId="5413578C" w16cid:durableId="36D0FFA1"/>
  <w16cid:commentId w16cid:paraId="4A2FBC59" w16cid:durableId="0ADD3931"/>
  <w16cid:commentId w16cid:paraId="6E8BAD5B" w16cid:durableId="65C29C6A"/>
  <w16cid:commentId w16cid:paraId="537241FF" w16cid:durableId="25670C4D"/>
  <w16cid:commentId w16cid:paraId="55E46386" w16cid:durableId="72303342"/>
  <w16cid:commentId w16cid:paraId="575D1E06" w16cid:durableId="167381A7"/>
  <w16cid:commentId w16cid:paraId="3958E140" w16cid:durableId="4F4781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F0412" w14:textId="77777777" w:rsidR="00290B6D" w:rsidRDefault="00290B6D">
      <w:r>
        <w:separator/>
      </w:r>
    </w:p>
  </w:endnote>
  <w:endnote w:type="continuationSeparator" w:id="0">
    <w:p w14:paraId="10F3E1CF" w14:textId="77777777" w:rsidR="00290B6D" w:rsidRDefault="00290B6D">
      <w:r>
        <w:continuationSeparator/>
      </w:r>
    </w:p>
  </w:endnote>
  <w:endnote w:type="continuationNotice" w:id="1">
    <w:p w14:paraId="32CBE134" w14:textId="77777777" w:rsidR="00290B6D" w:rsidRDefault="00290B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0619" w14:textId="77777777" w:rsidR="005D68A5" w:rsidRDefault="005D68A5" w:rsidP="7959C9C6">
    <w:pPr>
      <w:pStyle w:val="BodyText"/>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920660"/>
      <w:docPartObj>
        <w:docPartGallery w:val="Page Numbers (Bottom of Page)"/>
        <w:docPartUnique/>
      </w:docPartObj>
    </w:sdtPr>
    <w:sdtEndPr>
      <w:rPr>
        <w:noProof/>
      </w:rPr>
    </w:sdtEndPr>
    <w:sdtContent>
      <w:p w14:paraId="2740B4F4" w14:textId="0A989D5F" w:rsidR="00600FFD" w:rsidRDefault="00600FFD">
        <w:pPr>
          <w:pStyle w:val="Footer"/>
          <w:jc w:val="right"/>
        </w:pPr>
        <w:r w:rsidRPr="00600FFD">
          <w:rPr>
            <w:rFonts w:ascii="Times New Roman" w:hAnsi="Times New Roman" w:cs="Times New Roman"/>
            <w:color w:val="595959" w:themeColor="text1" w:themeTint="A6"/>
            <w:sz w:val="18"/>
            <w:szCs w:val="18"/>
          </w:rPr>
          <w:fldChar w:fldCharType="begin"/>
        </w:r>
        <w:r w:rsidRPr="00600FFD">
          <w:rPr>
            <w:rFonts w:ascii="Times New Roman" w:hAnsi="Times New Roman" w:cs="Times New Roman"/>
            <w:color w:val="595959" w:themeColor="text1" w:themeTint="A6"/>
            <w:sz w:val="18"/>
            <w:szCs w:val="18"/>
          </w:rPr>
          <w:instrText xml:space="preserve"> PAGE   \* MERGEFORMAT </w:instrText>
        </w:r>
        <w:r w:rsidRPr="00600FFD">
          <w:rPr>
            <w:rFonts w:ascii="Times New Roman" w:hAnsi="Times New Roman" w:cs="Times New Roman"/>
            <w:color w:val="595959" w:themeColor="text1" w:themeTint="A6"/>
            <w:sz w:val="18"/>
            <w:szCs w:val="18"/>
          </w:rPr>
          <w:fldChar w:fldCharType="separate"/>
        </w:r>
        <w:r w:rsidRPr="00600FFD">
          <w:rPr>
            <w:rFonts w:ascii="Times New Roman" w:hAnsi="Times New Roman" w:cs="Times New Roman"/>
            <w:noProof/>
            <w:color w:val="595959" w:themeColor="text1" w:themeTint="A6"/>
            <w:sz w:val="18"/>
            <w:szCs w:val="18"/>
          </w:rPr>
          <w:t>2</w:t>
        </w:r>
        <w:r w:rsidRPr="00600FFD">
          <w:rPr>
            <w:rFonts w:ascii="Times New Roman" w:hAnsi="Times New Roman" w:cs="Times New Roman"/>
            <w:noProof/>
            <w:color w:val="595959" w:themeColor="text1" w:themeTint="A6"/>
            <w:sz w:val="18"/>
            <w:szCs w:val="18"/>
          </w:rPr>
          <w:fldChar w:fldCharType="end"/>
        </w:r>
      </w:p>
    </w:sdtContent>
  </w:sdt>
  <w:p w14:paraId="25D7AB32" w14:textId="795D22C6" w:rsidR="7959C9C6" w:rsidRDefault="7959C9C6" w:rsidP="7959C9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50"/>
      <w:gridCol w:w="3350"/>
      <w:gridCol w:w="3350"/>
    </w:tblGrid>
    <w:tr w:rsidR="7959C9C6" w14:paraId="279587A6" w14:textId="77777777" w:rsidTr="7959C9C6">
      <w:trPr>
        <w:trHeight w:val="300"/>
      </w:trPr>
      <w:tc>
        <w:tcPr>
          <w:tcW w:w="3350" w:type="dxa"/>
        </w:tcPr>
        <w:p w14:paraId="7AEC14DA" w14:textId="19FDD089" w:rsidR="7959C9C6" w:rsidRDefault="7959C9C6" w:rsidP="7959C9C6">
          <w:pPr>
            <w:pStyle w:val="Header"/>
            <w:ind w:left="-115"/>
          </w:pPr>
        </w:p>
      </w:tc>
      <w:tc>
        <w:tcPr>
          <w:tcW w:w="3350" w:type="dxa"/>
        </w:tcPr>
        <w:p w14:paraId="2700EC65" w14:textId="11CB8475" w:rsidR="7959C9C6" w:rsidRDefault="7959C9C6" w:rsidP="7959C9C6">
          <w:pPr>
            <w:pStyle w:val="Header"/>
            <w:jc w:val="center"/>
          </w:pPr>
        </w:p>
      </w:tc>
      <w:tc>
        <w:tcPr>
          <w:tcW w:w="3350" w:type="dxa"/>
        </w:tcPr>
        <w:p w14:paraId="7F06CCAF" w14:textId="1E6067B1" w:rsidR="7959C9C6" w:rsidRDefault="7959C9C6" w:rsidP="7959C9C6">
          <w:pPr>
            <w:pStyle w:val="Header"/>
            <w:ind w:right="-115"/>
            <w:jc w:val="right"/>
          </w:pPr>
        </w:p>
      </w:tc>
    </w:tr>
  </w:tbl>
  <w:p w14:paraId="26B701BE" w14:textId="6B299057" w:rsidR="7959C9C6" w:rsidRDefault="7959C9C6" w:rsidP="7959C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7F8D9" w14:textId="77777777" w:rsidR="00290B6D" w:rsidRDefault="00290B6D">
      <w:r>
        <w:separator/>
      </w:r>
    </w:p>
  </w:footnote>
  <w:footnote w:type="continuationSeparator" w:id="0">
    <w:p w14:paraId="46676FC7" w14:textId="77777777" w:rsidR="00290B6D" w:rsidRDefault="00290B6D">
      <w:r>
        <w:continuationSeparator/>
      </w:r>
    </w:p>
  </w:footnote>
  <w:footnote w:type="continuationNotice" w:id="1">
    <w:p w14:paraId="46BED071" w14:textId="77777777" w:rsidR="00290B6D" w:rsidRDefault="00290B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50"/>
      <w:gridCol w:w="3350"/>
      <w:gridCol w:w="3350"/>
    </w:tblGrid>
    <w:tr w:rsidR="7959C9C6" w14:paraId="21A43663" w14:textId="77777777" w:rsidTr="7959C9C6">
      <w:trPr>
        <w:trHeight w:val="300"/>
      </w:trPr>
      <w:tc>
        <w:tcPr>
          <w:tcW w:w="3350" w:type="dxa"/>
        </w:tcPr>
        <w:p w14:paraId="43502087" w14:textId="13F408E2" w:rsidR="7959C9C6" w:rsidRDefault="7959C9C6" w:rsidP="7959C9C6">
          <w:pPr>
            <w:pStyle w:val="Header"/>
            <w:ind w:left="-115"/>
          </w:pPr>
        </w:p>
      </w:tc>
      <w:tc>
        <w:tcPr>
          <w:tcW w:w="3350" w:type="dxa"/>
        </w:tcPr>
        <w:p w14:paraId="71BBCF3E" w14:textId="5784E0B6" w:rsidR="7959C9C6" w:rsidRDefault="7959C9C6" w:rsidP="7959C9C6">
          <w:pPr>
            <w:pStyle w:val="Header"/>
            <w:jc w:val="center"/>
          </w:pPr>
        </w:p>
      </w:tc>
      <w:tc>
        <w:tcPr>
          <w:tcW w:w="3350" w:type="dxa"/>
        </w:tcPr>
        <w:p w14:paraId="033CA1A7" w14:textId="3C0DB771" w:rsidR="7959C9C6" w:rsidRDefault="7959C9C6" w:rsidP="7959C9C6">
          <w:pPr>
            <w:pStyle w:val="Header"/>
            <w:ind w:right="-115"/>
            <w:jc w:val="right"/>
          </w:pPr>
        </w:p>
      </w:tc>
    </w:tr>
  </w:tbl>
  <w:p w14:paraId="664154DB" w14:textId="5EBD6D1E" w:rsidR="7959C9C6" w:rsidRDefault="7959C9C6" w:rsidP="7959C9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50"/>
      <w:gridCol w:w="3350"/>
      <w:gridCol w:w="3350"/>
    </w:tblGrid>
    <w:tr w:rsidR="7959C9C6" w14:paraId="1A74B86D" w14:textId="77777777" w:rsidTr="7959C9C6">
      <w:trPr>
        <w:trHeight w:val="300"/>
      </w:trPr>
      <w:tc>
        <w:tcPr>
          <w:tcW w:w="3350" w:type="dxa"/>
        </w:tcPr>
        <w:p w14:paraId="2162ADE7" w14:textId="7EBADE8B" w:rsidR="7959C9C6" w:rsidRDefault="7959C9C6" w:rsidP="7959C9C6">
          <w:pPr>
            <w:pStyle w:val="Header"/>
            <w:ind w:left="-115"/>
          </w:pPr>
        </w:p>
      </w:tc>
      <w:tc>
        <w:tcPr>
          <w:tcW w:w="3350" w:type="dxa"/>
        </w:tcPr>
        <w:p w14:paraId="4AD636B9" w14:textId="4181A1C7" w:rsidR="7959C9C6" w:rsidRDefault="7959C9C6" w:rsidP="7959C9C6">
          <w:pPr>
            <w:pStyle w:val="Header"/>
            <w:jc w:val="center"/>
          </w:pPr>
        </w:p>
      </w:tc>
      <w:tc>
        <w:tcPr>
          <w:tcW w:w="3350" w:type="dxa"/>
        </w:tcPr>
        <w:p w14:paraId="6E47E2B0" w14:textId="1EB4C70F" w:rsidR="7959C9C6" w:rsidRDefault="7959C9C6" w:rsidP="7959C9C6">
          <w:pPr>
            <w:pStyle w:val="Header"/>
            <w:ind w:right="-115"/>
            <w:jc w:val="right"/>
          </w:pPr>
        </w:p>
      </w:tc>
    </w:tr>
  </w:tbl>
  <w:p w14:paraId="7E8E7C3F" w14:textId="13CACB26" w:rsidR="7959C9C6" w:rsidRDefault="7959C9C6" w:rsidP="7959C9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50"/>
      <w:gridCol w:w="3350"/>
      <w:gridCol w:w="3350"/>
    </w:tblGrid>
    <w:tr w:rsidR="7959C9C6" w14:paraId="1A853A8C" w14:textId="77777777" w:rsidTr="7959C9C6">
      <w:trPr>
        <w:trHeight w:val="300"/>
      </w:trPr>
      <w:tc>
        <w:tcPr>
          <w:tcW w:w="3350" w:type="dxa"/>
        </w:tcPr>
        <w:p w14:paraId="3021871A" w14:textId="37AE5F3A" w:rsidR="7959C9C6" w:rsidRDefault="7959C9C6" w:rsidP="7959C9C6">
          <w:pPr>
            <w:pStyle w:val="Header"/>
            <w:ind w:left="-115"/>
          </w:pPr>
        </w:p>
      </w:tc>
      <w:tc>
        <w:tcPr>
          <w:tcW w:w="3350" w:type="dxa"/>
        </w:tcPr>
        <w:p w14:paraId="37ED9082" w14:textId="0DC42CF7" w:rsidR="7959C9C6" w:rsidRDefault="7959C9C6" w:rsidP="7959C9C6">
          <w:pPr>
            <w:pStyle w:val="Header"/>
            <w:jc w:val="center"/>
          </w:pPr>
        </w:p>
      </w:tc>
      <w:tc>
        <w:tcPr>
          <w:tcW w:w="3350" w:type="dxa"/>
        </w:tcPr>
        <w:p w14:paraId="1D77C185" w14:textId="3D586FE4" w:rsidR="7959C9C6" w:rsidRDefault="7959C9C6" w:rsidP="7959C9C6">
          <w:pPr>
            <w:pStyle w:val="Header"/>
            <w:ind w:right="-115"/>
            <w:jc w:val="right"/>
          </w:pPr>
        </w:p>
      </w:tc>
    </w:tr>
  </w:tbl>
  <w:p w14:paraId="270600C5" w14:textId="45059D36" w:rsidR="7959C9C6" w:rsidRDefault="7959C9C6" w:rsidP="7959C9C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pgcVew35" int2:invalidationBookmarkName="" int2:hashCode="5JuG3Nr4cPDcr8" int2:id="1O5Z6soN">
      <int2:state int2:value="Rejected" int2:type="gram"/>
    </int2:bookmark>
    <int2:bookmark int2:bookmarkName="_Int_J4UNyUph" int2:invalidationBookmarkName="" int2:hashCode="4Z5JdfFMJ1/HVA" int2:id="P71YPV4P">
      <int2:state int2:value="Rejected" int2:type="gram"/>
    </int2:bookmark>
    <int2:bookmark int2:bookmarkName="_Int_ldzJ0UTO" int2:invalidationBookmarkName="" int2:hashCode="0As5gVwYfYMs7z" int2:id="a8jvEIJW">
      <int2:state int2:value="Rejected" int2:type="gram"/>
    </int2:bookmark>
    <int2:bookmark int2:bookmarkName="_Int_21BsrgP6" int2:invalidationBookmarkName="" int2:hashCode="hvfkN/qlp/zhXR" int2:id="3Ue6gdk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AE7"/>
    <w:multiLevelType w:val="hybridMultilevel"/>
    <w:tmpl w:val="04849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44963"/>
    <w:multiLevelType w:val="hybridMultilevel"/>
    <w:tmpl w:val="257E9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52862"/>
    <w:multiLevelType w:val="hybridMultilevel"/>
    <w:tmpl w:val="F092A778"/>
    <w:lvl w:ilvl="0" w:tplc="42E01170">
      <w:numFmt w:val="bullet"/>
      <w:lvlText w:val="●"/>
      <w:lvlJc w:val="left"/>
      <w:pPr>
        <w:ind w:left="479"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409AD380">
      <w:numFmt w:val="bullet"/>
      <w:lvlText w:val="•"/>
      <w:lvlJc w:val="left"/>
      <w:pPr>
        <w:ind w:left="1438" w:hanging="361"/>
      </w:pPr>
      <w:rPr>
        <w:rFonts w:hint="default"/>
        <w:lang w:val="en-US" w:eastAsia="en-US" w:bidi="ar-SA"/>
      </w:rPr>
    </w:lvl>
    <w:lvl w:ilvl="2" w:tplc="77B0F744">
      <w:numFmt w:val="bullet"/>
      <w:lvlText w:val="•"/>
      <w:lvlJc w:val="left"/>
      <w:pPr>
        <w:ind w:left="2396" w:hanging="361"/>
      </w:pPr>
      <w:rPr>
        <w:rFonts w:hint="default"/>
        <w:lang w:val="en-US" w:eastAsia="en-US" w:bidi="ar-SA"/>
      </w:rPr>
    </w:lvl>
    <w:lvl w:ilvl="3" w:tplc="B0506EE0">
      <w:numFmt w:val="bullet"/>
      <w:lvlText w:val="•"/>
      <w:lvlJc w:val="left"/>
      <w:pPr>
        <w:ind w:left="3354" w:hanging="361"/>
      </w:pPr>
      <w:rPr>
        <w:rFonts w:hint="default"/>
        <w:lang w:val="en-US" w:eastAsia="en-US" w:bidi="ar-SA"/>
      </w:rPr>
    </w:lvl>
    <w:lvl w:ilvl="4" w:tplc="0C72DE6C">
      <w:numFmt w:val="bullet"/>
      <w:lvlText w:val="•"/>
      <w:lvlJc w:val="left"/>
      <w:pPr>
        <w:ind w:left="4312" w:hanging="361"/>
      </w:pPr>
      <w:rPr>
        <w:rFonts w:hint="default"/>
        <w:lang w:val="en-US" w:eastAsia="en-US" w:bidi="ar-SA"/>
      </w:rPr>
    </w:lvl>
    <w:lvl w:ilvl="5" w:tplc="62F241CE">
      <w:numFmt w:val="bullet"/>
      <w:lvlText w:val="•"/>
      <w:lvlJc w:val="left"/>
      <w:pPr>
        <w:ind w:left="5270" w:hanging="361"/>
      </w:pPr>
      <w:rPr>
        <w:rFonts w:hint="default"/>
        <w:lang w:val="en-US" w:eastAsia="en-US" w:bidi="ar-SA"/>
      </w:rPr>
    </w:lvl>
    <w:lvl w:ilvl="6" w:tplc="09E038AC">
      <w:numFmt w:val="bullet"/>
      <w:lvlText w:val="•"/>
      <w:lvlJc w:val="left"/>
      <w:pPr>
        <w:ind w:left="6228" w:hanging="361"/>
      </w:pPr>
      <w:rPr>
        <w:rFonts w:hint="default"/>
        <w:lang w:val="en-US" w:eastAsia="en-US" w:bidi="ar-SA"/>
      </w:rPr>
    </w:lvl>
    <w:lvl w:ilvl="7" w:tplc="765E5BEA">
      <w:numFmt w:val="bullet"/>
      <w:lvlText w:val="•"/>
      <w:lvlJc w:val="left"/>
      <w:pPr>
        <w:ind w:left="7186" w:hanging="361"/>
      </w:pPr>
      <w:rPr>
        <w:rFonts w:hint="default"/>
        <w:lang w:val="en-US" w:eastAsia="en-US" w:bidi="ar-SA"/>
      </w:rPr>
    </w:lvl>
    <w:lvl w:ilvl="8" w:tplc="894469EE">
      <w:numFmt w:val="bullet"/>
      <w:lvlText w:val="•"/>
      <w:lvlJc w:val="left"/>
      <w:pPr>
        <w:ind w:left="8144" w:hanging="361"/>
      </w:pPr>
      <w:rPr>
        <w:rFonts w:hint="default"/>
        <w:lang w:val="en-US" w:eastAsia="en-US" w:bidi="ar-SA"/>
      </w:rPr>
    </w:lvl>
  </w:abstractNum>
  <w:abstractNum w:abstractNumId="3" w15:restartNumberingAfterBreak="0">
    <w:nsid w:val="1ABB3B34"/>
    <w:multiLevelType w:val="hybridMultilevel"/>
    <w:tmpl w:val="D4B6D0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A2A95"/>
    <w:multiLevelType w:val="hybridMultilevel"/>
    <w:tmpl w:val="7F4022CC"/>
    <w:lvl w:ilvl="0" w:tplc="5B8A4F04">
      <w:start w:val="1"/>
      <w:numFmt w:val="upperLetter"/>
      <w:lvlText w:val="%1."/>
      <w:lvlJc w:val="left"/>
      <w:pPr>
        <w:ind w:left="83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CB02AA8A">
      <w:start w:val="1"/>
      <w:numFmt w:val="lowerLetter"/>
      <w:lvlText w:val="%2."/>
      <w:lvlJc w:val="left"/>
      <w:pPr>
        <w:ind w:left="155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97CF34E">
      <w:start w:val="1"/>
      <w:numFmt w:val="lowerRoman"/>
      <w:lvlText w:val="%3."/>
      <w:lvlJc w:val="left"/>
      <w:pPr>
        <w:ind w:left="2279" w:hanging="30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A3F0A2A2">
      <w:numFmt w:val="bullet"/>
      <w:lvlText w:val="•"/>
      <w:lvlJc w:val="left"/>
      <w:pPr>
        <w:ind w:left="3252" w:hanging="308"/>
      </w:pPr>
      <w:rPr>
        <w:rFonts w:hint="default"/>
        <w:lang w:val="en-US" w:eastAsia="en-US" w:bidi="ar-SA"/>
      </w:rPr>
    </w:lvl>
    <w:lvl w:ilvl="4" w:tplc="BBBA7052">
      <w:numFmt w:val="bullet"/>
      <w:lvlText w:val="•"/>
      <w:lvlJc w:val="left"/>
      <w:pPr>
        <w:ind w:left="4225" w:hanging="308"/>
      </w:pPr>
      <w:rPr>
        <w:rFonts w:hint="default"/>
        <w:lang w:val="en-US" w:eastAsia="en-US" w:bidi="ar-SA"/>
      </w:rPr>
    </w:lvl>
    <w:lvl w:ilvl="5" w:tplc="65CA858A">
      <w:numFmt w:val="bullet"/>
      <w:lvlText w:val="•"/>
      <w:lvlJc w:val="left"/>
      <w:pPr>
        <w:ind w:left="5197" w:hanging="308"/>
      </w:pPr>
      <w:rPr>
        <w:rFonts w:hint="default"/>
        <w:lang w:val="en-US" w:eastAsia="en-US" w:bidi="ar-SA"/>
      </w:rPr>
    </w:lvl>
    <w:lvl w:ilvl="6" w:tplc="75E40B2E">
      <w:numFmt w:val="bullet"/>
      <w:lvlText w:val="•"/>
      <w:lvlJc w:val="left"/>
      <w:pPr>
        <w:ind w:left="6170" w:hanging="308"/>
      </w:pPr>
      <w:rPr>
        <w:rFonts w:hint="default"/>
        <w:lang w:val="en-US" w:eastAsia="en-US" w:bidi="ar-SA"/>
      </w:rPr>
    </w:lvl>
    <w:lvl w:ilvl="7" w:tplc="646E26FA">
      <w:numFmt w:val="bullet"/>
      <w:lvlText w:val="•"/>
      <w:lvlJc w:val="left"/>
      <w:pPr>
        <w:ind w:left="7142" w:hanging="308"/>
      </w:pPr>
      <w:rPr>
        <w:rFonts w:hint="default"/>
        <w:lang w:val="en-US" w:eastAsia="en-US" w:bidi="ar-SA"/>
      </w:rPr>
    </w:lvl>
    <w:lvl w:ilvl="8" w:tplc="8F565BC4">
      <w:numFmt w:val="bullet"/>
      <w:lvlText w:val="•"/>
      <w:lvlJc w:val="left"/>
      <w:pPr>
        <w:ind w:left="8115" w:hanging="308"/>
      </w:pPr>
      <w:rPr>
        <w:rFonts w:hint="default"/>
        <w:lang w:val="en-US" w:eastAsia="en-US" w:bidi="ar-SA"/>
      </w:rPr>
    </w:lvl>
  </w:abstractNum>
  <w:abstractNum w:abstractNumId="5" w15:restartNumberingAfterBreak="0">
    <w:nsid w:val="1F7F79A0"/>
    <w:multiLevelType w:val="hybridMultilevel"/>
    <w:tmpl w:val="B0A42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2574C1"/>
    <w:multiLevelType w:val="hybridMultilevel"/>
    <w:tmpl w:val="628CF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AE259E"/>
    <w:multiLevelType w:val="hybridMultilevel"/>
    <w:tmpl w:val="8D268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B9796F"/>
    <w:multiLevelType w:val="hybridMultilevel"/>
    <w:tmpl w:val="EF203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0505"/>
    <w:multiLevelType w:val="hybridMultilevel"/>
    <w:tmpl w:val="0F28CAB0"/>
    <w:lvl w:ilvl="0" w:tplc="53F68022">
      <w:start w:val="1"/>
      <w:numFmt w:val="lowerLetter"/>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D708B4"/>
    <w:multiLevelType w:val="hybridMultilevel"/>
    <w:tmpl w:val="3496E8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0F3DF8"/>
    <w:multiLevelType w:val="hybridMultilevel"/>
    <w:tmpl w:val="336C1506"/>
    <w:lvl w:ilvl="0" w:tplc="FB966DB6">
      <w:start w:val="1"/>
      <w:numFmt w:val="bullet"/>
      <w:lvlText w:val=""/>
      <w:lvlJc w:val="left"/>
      <w:pPr>
        <w:ind w:left="720" w:hanging="360"/>
      </w:pPr>
      <w:rPr>
        <w:rFonts w:ascii="Symbol" w:hAnsi="Symbol" w:hint="default"/>
      </w:rPr>
    </w:lvl>
    <w:lvl w:ilvl="1" w:tplc="7D06D782">
      <w:start w:val="1"/>
      <w:numFmt w:val="bullet"/>
      <w:lvlText w:val="o"/>
      <w:lvlJc w:val="left"/>
      <w:pPr>
        <w:ind w:left="1440" w:hanging="360"/>
      </w:pPr>
      <w:rPr>
        <w:rFonts w:ascii="Courier New" w:hAnsi="Courier New" w:hint="default"/>
      </w:rPr>
    </w:lvl>
    <w:lvl w:ilvl="2" w:tplc="163A2FF2">
      <w:start w:val="1"/>
      <w:numFmt w:val="bullet"/>
      <w:lvlText w:val=""/>
      <w:lvlJc w:val="left"/>
      <w:pPr>
        <w:ind w:left="2160" w:hanging="360"/>
      </w:pPr>
      <w:rPr>
        <w:rFonts w:ascii="Wingdings" w:hAnsi="Wingdings" w:hint="default"/>
      </w:rPr>
    </w:lvl>
    <w:lvl w:ilvl="3" w:tplc="D910C934">
      <w:start w:val="1"/>
      <w:numFmt w:val="bullet"/>
      <w:lvlText w:val=""/>
      <w:lvlJc w:val="left"/>
      <w:pPr>
        <w:ind w:left="2880" w:hanging="360"/>
      </w:pPr>
      <w:rPr>
        <w:rFonts w:ascii="Symbol" w:hAnsi="Symbol" w:hint="default"/>
      </w:rPr>
    </w:lvl>
    <w:lvl w:ilvl="4" w:tplc="5F3CE76A">
      <w:start w:val="1"/>
      <w:numFmt w:val="bullet"/>
      <w:lvlText w:val="o"/>
      <w:lvlJc w:val="left"/>
      <w:pPr>
        <w:ind w:left="3600" w:hanging="360"/>
      </w:pPr>
      <w:rPr>
        <w:rFonts w:ascii="Courier New" w:hAnsi="Courier New" w:hint="default"/>
      </w:rPr>
    </w:lvl>
    <w:lvl w:ilvl="5" w:tplc="74E87EE8">
      <w:start w:val="1"/>
      <w:numFmt w:val="bullet"/>
      <w:lvlText w:val=""/>
      <w:lvlJc w:val="left"/>
      <w:pPr>
        <w:ind w:left="4320" w:hanging="360"/>
      </w:pPr>
      <w:rPr>
        <w:rFonts w:ascii="Wingdings" w:hAnsi="Wingdings" w:hint="default"/>
      </w:rPr>
    </w:lvl>
    <w:lvl w:ilvl="6" w:tplc="FE56E932">
      <w:start w:val="1"/>
      <w:numFmt w:val="bullet"/>
      <w:lvlText w:val=""/>
      <w:lvlJc w:val="left"/>
      <w:pPr>
        <w:ind w:left="5040" w:hanging="360"/>
      </w:pPr>
      <w:rPr>
        <w:rFonts w:ascii="Symbol" w:hAnsi="Symbol" w:hint="default"/>
      </w:rPr>
    </w:lvl>
    <w:lvl w:ilvl="7" w:tplc="B8B0D02A">
      <w:start w:val="1"/>
      <w:numFmt w:val="bullet"/>
      <w:lvlText w:val="o"/>
      <w:lvlJc w:val="left"/>
      <w:pPr>
        <w:ind w:left="5760" w:hanging="360"/>
      </w:pPr>
      <w:rPr>
        <w:rFonts w:ascii="Courier New" w:hAnsi="Courier New" w:hint="default"/>
      </w:rPr>
    </w:lvl>
    <w:lvl w:ilvl="8" w:tplc="8C04134E">
      <w:start w:val="1"/>
      <w:numFmt w:val="bullet"/>
      <w:lvlText w:val=""/>
      <w:lvlJc w:val="left"/>
      <w:pPr>
        <w:ind w:left="6480" w:hanging="360"/>
      </w:pPr>
      <w:rPr>
        <w:rFonts w:ascii="Wingdings" w:hAnsi="Wingdings" w:hint="default"/>
      </w:rPr>
    </w:lvl>
  </w:abstractNum>
  <w:abstractNum w:abstractNumId="12" w15:restartNumberingAfterBreak="0">
    <w:nsid w:val="4AAB53F2"/>
    <w:multiLevelType w:val="hybridMultilevel"/>
    <w:tmpl w:val="B8A05F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BF1018"/>
    <w:multiLevelType w:val="hybridMultilevel"/>
    <w:tmpl w:val="5AEEB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02C5D0F"/>
    <w:multiLevelType w:val="hybridMultilevel"/>
    <w:tmpl w:val="9FF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5D3389"/>
    <w:multiLevelType w:val="hybridMultilevel"/>
    <w:tmpl w:val="9C86554C"/>
    <w:lvl w:ilvl="0" w:tplc="B82E5D58">
      <w:numFmt w:val="bullet"/>
      <w:lvlText w:val="•"/>
      <w:lvlJc w:val="left"/>
      <w:pPr>
        <w:ind w:left="479" w:hanging="360"/>
      </w:pPr>
      <w:rPr>
        <w:rFonts w:ascii="Arial" w:eastAsia="Arial" w:hAnsi="Arial" w:cs="Arial" w:hint="default"/>
        <w:b w:val="0"/>
        <w:bCs w:val="0"/>
        <w:i w:val="0"/>
        <w:iCs w:val="0"/>
        <w:spacing w:val="0"/>
        <w:w w:val="100"/>
        <w:sz w:val="24"/>
        <w:szCs w:val="24"/>
        <w:lang w:val="en-US" w:eastAsia="en-US" w:bidi="ar-SA"/>
      </w:rPr>
    </w:lvl>
    <w:lvl w:ilvl="1" w:tplc="78BA1028">
      <w:numFmt w:val="bullet"/>
      <w:lvlText w:val="•"/>
      <w:lvlJc w:val="left"/>
      <w:pPr>
        <w:ind w:left="1438" w:hanging="360"/>
      </w:pPr>
      <w:rPr>
        <w:rFonts w:hint="default"/>
        <w:lang w:val="en-US" w:eastAsia="en-US" w:bidi="ar-SA"/>
      </w:rPr>
    </w:lvl>
    <w:lvl w:ilvl="2" w:tplc="1E9A73AE">
      <w:numFmt w:val="bullet"/>
      <w:lvlText w:val="•"/>
      <w:lvlJc w:val="left"/>
      <w:pPr>
        <w:ind w:left="2396" w:hanging="360"/>
      </w:pPr>
      <w:rPr>
        <w:rFonts w:hint="default"/>
        <w:lang w:val="en-US" w:eastAsia="en-US" w:bidi="ar-SA"/>
      </w:rPr>
    </w:lvl>
    <w:lvl w:ilvl="3" w:tplc="70D05E6C">
      <w:numFmt w:val="bullet"/>
      <w:lvlText w:val="•"/>
      <w:lvlJc w:val="left"/>
      <w:pPr>
        <w:ind w:left="3354" w:hanging="360"/>
      </w:pPr>
      <w:rPr>
        <w:rFonts w:hint="default"/>
        <w:lang w:val="en-US" w:eastAsia="en-US" w:bidi="ar-SA"/>
      </w:rPr>
    </w:lvl>
    <w:lvl w:ilvl="4" w:tplc="B2FE4236">
      <w:numFmt w:val="bullet"/>
      <w:lvlText w:val="•"/>
      <w:lvlJc w:val="left"/>
      <w:pPr>
        <w:ind w:left="4312" w:hanging="360"/>
      </w:pPr>
      <w:rPr>
        <w:rFonts w:hint="default"/>
        <w:lang w:val="en-US" w:eastAsia="en-US" w:bidi="ar-SA"/>
      </w:rPr>
    </w:lvl>
    <w:lvl w:ilvl="5" w:tplc="6DAA925E">
      <w:numFmt w:val="bullet"/>
      <w:lvlText w:val="•"/>
      <w:lvlJc w:val="left"/>
      <w:pPr>
        <w:ind w:left="5270" w:hanging="360"/>
      </w:pPr>
      <w:rPr>
        <w:rFonts w:hint="default"/>
        <w:lang w:val="en-US" w:eastAsia="en-US" w:bidi="ar-SA"/>
      </w:rPr>
    </w:lvl>
    <w:lvl w:ilvl="6" w:tplc="C390EF30">
      <w:numFmt w:val="bullet"/>
      <w:lvlText w:val="•"/>
      <w:lvlJc w:val="left"/>
      <w:pPr>
        <w:ind w:left="6228" w:hanging="360"/>
      </w:pPr>
      <w:rPr>
        <w:rFonts w:hint="default"/>
        <w:lang w:val="en-US" w:eastAsia="en-US" w:bidi="ar-SA"/>
      </w:rPr>
    </w:lvl>
    <w:lvl w:ilvl="7" w:tplc="8FD433FE">
      <w:numFmt w:val="bullet"/>
      <w:lvlText w:val="•"/>
      <w:lvlJc w:val="left"/>
      <w:pPr>
        <w:ind w:left="7186" w:hanging="360"/>
      </w:pPr>
      <w:rPr>
        <w:rFonts w:hint="default"/>
        <w:lang w:val="en-US" w:eastAsia="en-US" w:bidi="ar-SA"/>
      </w:rPr>
    </w:lvl>
    <w:lvl w:ilvl="8" w:tplc="F1DC2D54">
      <w:numFmt w:val="bullet"/>
      <w:lvlText w:val="•"/>
      <w:lvlJc w:val="left"/>
      <w:pPr>
        <w:ind w:left="8144" w:hanging="360"/>
      </w:pPr>
      <w:rPr>
        <w:rFonts w:hint="default"/>
        <w:lang w:val="en-US" w:eastAsia="en-US" w:bidi="ar-SA"/>
      </w:rPr>
    </w:lvl>
  </w:abstractNum>
  <w:abstractNum w:abstractNumId="16" w15:restartNumberingAfterBreak="0">
    <w:nsid w:val="5CB26D90"/>
    <w:multiLevelType w:val="hybridMultilevel"/>
    <w:tmpl w:val="99689A98"/>
    <w:lvl w:ilvl="0" w:tplc="191A747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1C1C55"/>
    <w:multiLevelType w:val="hybridMultilevel"/>
    <w:tmpl w:val="609487F4"/>
    <w:lvl w:ilvl="0" w:tplc="0F602CC0">
      <w:start w:val="1"/>
      <w:numFmt w:val="lowerLetter"/>
      <w:lvlText w:val="%1)"/>
      <w:lvlJc w:val="left"/>
      <w:pPr>
        <w:ind w:left="839" w:hanging="361"/>
      </w:pPr>
      <w:rPr>
        <w:rFonts w:ascii="Calibri" w:eastAsia="Calibri" w:hAnsi="Calibri" w:cs="Calibri" w:hint="default"/>
        <w:b w:val="0"/>
        <w:bCs w:val="0"/>
        <w:i w:val="0"/>
        <w:iCs w:val="0"/>
        <w:spacing w:val="-1"/>
        <w:w w:val="100"/>
        <w:sz w:val="22"/>
        <w:szCs w:val="22"/>
        <w:lang w:val="en-US" w:eastAsia="en-US" w:bidi="ar-SA"/>
      </w:rPr>
    </w:lvl>
    <w:lvl w:ilvl="1" w:tplc="14821562">
      <w:numFmt w:val="bullet"/>
      <w:lvlText w:val="▪"/>
      <w:lvlJc w:val="left"/>
      <w:pPr>
        <w:ind w:left="2279" w:hanging="360"/>
      </w:pPr>
      <w:rPr>
        <w:rFonts w:ascii="Times New Roman" w:eastAsia="Times New Roman" w:hAnsi="Times New Roman" w:cs="Times New Roman" w:hint="default"/>
        <w:spacing w:val="0"/>
        <w:w w:val="100"/>
        <w:lang w:val="en-US" w:eastAsia="en-US" w:bidi="ar-SA"/>
      </w:rPr>
    </w:lvl>
    <w:lvl w:ilvl="2" w:tplc="B21C8F20">
      <w:numFmt w:val="bullet"/>
      <w:lvlText w:val="•"/>
      <w:lvlJc w:val="left"/>
      <w:pPr>
        <w:ind w:left="3144" w:hanging="360"/>
      </w:pPr>
      <w:rPr>
        <w:rFonts w:hint="default"/>
        <w:lang w:val="en-US" w:eastAsia="en-US" w:bidi="ar-SA"/>
      </w:rPr>
    </w:lvl>
    <w:lvl w:ilvl="3" w:tplc="6B925A80">
      <w:numFmt w:val="bullet"/>
      <w:lvlText w:val="•"/>
      <w:lvlJc w:val="left"/>
      <w:pPr>
        <w:ind w:left="4008" w:hanging="360"/>
      </w:pPr>
      <w:rPr>
        <w:rFonts w:hint="default"/>
        <w:lang w:val="en-US" w:eastAsia="en-US" w:bidi="ar-SA"/>
      </w:rPr>
    </w:lvl>
    <w:lvl w:ilvl="4" w:tplc="47A85DF6">
      <w:numFmt w:val="bullet"/>
      <w:lvlText w:val="•"/>
      <w:lvlJc w:val="left"/>
      <w:pPr>
        <w:ind w:left="4873" w:hanging="360"/>
      </w:pPr>
      <w:rPr>
        <w:rFonts w:hint="default"/>
        <w:lang w:val="en-US" w:eastAsia="en-US" w:bidi="ar-SA"/>
      </w:rPr>
    </w:lvl>
    <w:lvl w:ilvl="5" w:tplc="208AAD86">
      <w:numFmt w:val="bullet"/>
      <w:lvlText w:val="•"/>
      <w:lvlJc w:val="left"/>
      <w:pPr>
        <w:ind w:left="5737" w:hanging="360"/>
      </w:pPr>
      <w:rPr>
        <w:rFonts w:hint="default"/>
        <w:lang w:val="en-US" w:eastAsia="en-US" w:bidi="ar-SA"/>
      </w:rPr>
    </w:lvl>
    <w:lvl w:ilvl="6" w:tplc="5A62F788">
      <w:numFmt w:val="bullet"/>
      <w:lvlText w:val="•"/>
      <w:lvlJc w:val="left"/>
      <w:pPr>
        <w:ind w:left="6602" w:hanging="360"/>
      </w:pPr>
      <w:rPr>
        <w:rFonts w:hint="default"/>
        <w:lang w:val="en-US" w:eastAsia="en-US" w:bidi="ar-SA"/>
      </w:rPr>
    </w:lvl>
    <w:lvl w:ilvl="7" w:tplc="E07CB9DE">
      <w:numFmt w:val="bullet"/>
      <w:lvlText w:val="•"/>
      <w:lvlJc w:val="left"/>
      <w:pPr>
        <w:ind w:left="7466" w:hanging="360"/>
      </w:pPr>
      <w:rPr>
        <w:rFonts w:hint="default"/>
        <w:lang w:val="en-US" w:eastAsia="en-US" w:bidi="ar-SA"/>
      </w:rPr>
    </w:lvl>
    <w:lvl w:ilvl="8" w:tplc="FD9CE992">
      <w:numFmt w:val="bullet"/>
      <w:lvlText w:val="•"/>
      <w:lvlJc w:val="left"/>
      <w:pPr>
        <w:ind w:left="8331" w:hanging="360"/>
      </w:pPr>
      <w:rPr>
        <w:rFonts w:hint="default"/>
        <w:lang w:val="en-US" w:eastAsia="en-US" w:bidi="ar-SA"/>
      </w:rPr>
    </w:lvl>
  </w:abstractNum>
  <w:abstractNum w:abstractNumId="18" w15:restartNumberingAfterBreak="0">
    <w:nsid w:val="69BF1353"/>
    <w:multiLevelType w:val="hybridMultilevel"/>
    <w:tmpl w:val="C7D010C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5A51AF1"/>
    <w:multiLevelType w:val="hybridMultilevel"/>
    <w:tmpl w:val="A1526508"/>
    <w:lvl w:ilvl="0" w:tplc="3886CBBA">
      <w:start w:val="1"/>
      <w:numFmt w:val="lowerLetter"/>
      <w:lvlText w:val="%1)"/>
      <w:lvlJc w:val="left"/>
      <w:pPr>
        <w:ind w:left="839" w:hanging="361"/>
      </w:pPr>
      <w:rPr>
        <w:rFonts w:ascii="Calibri" w:eastAsia="Calibri" w:hAnsi="Calibri" w:cs="Calibri" w:hint="default"/>
        <w:b w:val="0"/>
        <w:bCs w:val="0"/>
        <w:i w:val="0"/>
        <w:iCs w:val="0"/>
        <w:spacing w:val="-1"/>
        <w:w w:val="100"/>
        <w:sz w:val="22"/>
        <w:szCs w:val="22"/>
        <w:lang w:val="en-US" w:eastAsia="en-US" w:bidi="ar-SA"/>
      </w:rPr>
    </w:lvl>
    <w:lvl w:ilvl="1" w:tplc="310AA6AC">
      <w:start w:val="1"/>
      <w:numFmt w:val="lowerLetter"/>
      <w:lvlText w:val="%2."/>
      <w:lvlJc w:val="left"/>
      <w:pPr>
        <w:ind w:left="1559" w:hanging="360"/>
      </w:pPr>
      <w:rPr>
        <w:rFonts w:ascii="Calibri" w:eastAsia="Calibri" w:hAnsi="Calibri" w:cs="Calibri" w:hint="default"/>
        <w:b w:val="0"/>
        <w:bCs w:val="0"/>
        <w:i w:val="0"/>
        <w:iCs w:val="0"/>
        <w:spacing w:val="-1"/>
        <w:w w:val="100"/>
        <w:sz w:val="22"/>
        <w:szCs w:val="22"/>
        <w:lang w:val="en-US" w:eastAsia="en-US" w:bidi="ar-SA"/>
      </w:rPr>
    </w:lvl>
    <w:lvl w:ilvl="2" w:tplc="B30C6DEA">
      <w:numFmt w:val="bullet"/>
      <w:lvlText w:val="•"/>
      <w:lvlJc w:val="left"/>
      <w:pPr>
        <w:ind w:left="2504" w:hanging="360"/>
      </w:pPr>
      <w:rPr>
        <w:rFonts w:hint="default"/>
        <w:lang w:val="en-US" w:eastAsia="en-US" w:bidi="ar-SA"/>
      </w:rPr>
    </w:lvl>
    <w:lvl w:ilvl="3" w:tplc="1EFE6406">
      <w:numFmt w:val="bullet"/>
      <w:lvlText w:val="•"/>
      <w:lvlJc w:val="left"/>
      <w:pPr>
        <w:ind w:left="3448" w:hanging="360"/>
      </w:pPr>
      <w:rPr>
        <w:rFonts w:hint="default"/>
        <w:lang w:val="en-US" w:eastAsia="en-US" w:bidi="ar-SA"/>
      </w:rPr>
    </w:lvl>
    <w:lvl w:ilvl="4" w:tplc="D5E669BC">
      <w:numFmt w:val="bullet"/>
      <w:lvlText w:val="•"/>
      <w:lvlJc w:val="left"/>
      <w:pPr>
        <w:ind w:left="4393" w:hanging="360"/>
      </w:pPr>
      <w:rPr>
        <w:rFonts w:hint="default"/>
        <w:lang w:val="en-US" w:eastAsia="en-US" w:bidi="ar-SA"/>
      </w:rPr>
    </w:lvl>
    <w:lvl w:ilvl="5" w:tplc="C4383EEC">
      <w:numFmt w:val="bullet"/>
      <w:lvlText w:val="•"/>
      <w:lvlJc w:val="left"/>
      <w:pPr>
        <w:ind w:left="5337" w:hanging="360"/>
      </w:pPr>
      <w:rPr>
        <w:rFonts w:hint="default"/>
        <w:lang w:val="en-US" w:eastAsia="en-US" w:bidi="ar-SA"/>
      </w:rPr>
    </w:lvl>
    <w:lvl w:ilvl="6" w:tplc="7696DB0E">
      <w:numFmt w:val="bullet"/>
      <w:lvlText w:val="•"/>
      <w:lvlJc w:val="left"/>
      <w:pPr>
        <w:ind w:left="6282" w:hanging="360"/>
      </w:pPr>
      <w:rPr>
        <w:rFonts w:hint="default"/>
        <w:lang w:val="en-US" w:eastAsia="en-US" w:bidi="ar-SA"/>
      </w:rPr>
    </w:lvl>
    <w:lvl w:ilvl="7" w:tplc="5AF4BB18">
      <w:numFmt w:val="bullet"/>
      <w:lvlText w:val="•"/>
      <w:lvlJc w:val="left"/>
      <w:pPr>
        <w:ind w:left="7226" w:hanging="360"/>
      </w:pPr>
      <w:rPr>
        <w:rFonts w:hint="default"/>
        <w:lang w:val="en-US" w:eastAsia="en-US" w:bidi="ar-SA"/>
      </w:rPr>
    </w:lvl>
    <w:lvl w:ilvl="8" w:tplc="2F005792">
      <w:numFmt w:val="bullet"/>
      <w:lvlText w:val="•"/>
      <w:lvlJc w:val="left"/>
      <w:pPr>
        <w:ind w:left="8171" w:hanging="360"/>
      </w:pPr>
      <w:rPr>
        <w:rFonts w:hint="default"/>
        <w:lang w:val="en-US" w:eastAsia="en-US" w:bidi="ar-SA"/>
      </w:rPr>
    </w:lvl>
  </w:abstractNum>
  <w:abstractNum w:abstractNumId="20" w15:restartNumberingAfterBreak="0">
    <w:nsid w:val="7B4849BF"/>
    <w:multiLevelType w:val="hybridMultilevel"/>
    <w:tmpl w:val="E2DE0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1771897">
    <w:abstractNumId w:val="11"/>
  </w:num>
  <w:num w:numId="2" w16cid:durableId="300379682">
    <w:abstractNumId w:val="15"/>
  </w:num>
  <w:num w:numId="3" w16cid:durableId="718868547">
    <w:abstractNumId w:val="4"/>
  </w:num>
  <w:num w:numId="4" w16cid:durableId="752552316">
    <w:abstractNumId w:val="19"/>
  </w:num>
  <w:num w:numId="5" w16cid:durableId="399405083">
    <w:abstractNumId w:val="17"/>
  </w:num>
  <w:num w:numId="6" w16cid:durableId="883055632">
    <w:abstractNumId w:val="2"/>
  </w:num>
  <w:num w:numId="7" w16cid:durableId="2038769687">
    <w:abstractNumId w:val="7"/>
  </w:num>
  <w:num w:numId="8" w16cid:durableId="954482625">
    <w:abstractNumId w:val="5"/>
  </w:num>
  <w:num w:numId="9" w16cid:durableId="86584804">
    <w:abstractNumId w:val="13"/>
  </w:num>
  <w:num w:numId="10" w16cid:durableId="873923809">
    <w:abstractNumId w:val="18"/>
  </w:num>
  <w:num w:numId="11" w16cid:durableId="446240783">
    <w:abstractNumId w:val="9"/>
  </w:num>
  <w:num w:numId="12" w16cid:durableId="1565918396">
    <w:abstractNumId w:val="10"/>
  </w:num>
  <w:num w:numId="13" w16cid:durableId="139736286">
    <w:abstractNumId w:val="8"/>
  </w:num>
  <w:num w:numId="14" w16cid:durableId="429012963">
    <w:abstractNumId w:val="6"/>
  </w:num>
  <w:num w:numId="15" w16cid:durableId="1339504898">
    <w:abstractNumId w:val="12"/>
  </w:num>
  <w:num w:numId="16" w16cid:durableId="1612007381">
    <w:abstractNumId w:val="20"/>
  </w:num>
  <w:num w:numId="17" w16cid:durableId="1737969370">
    <w:abstractNumId w:val="1"/>
  </w:num>
  <w:num w:numId="18" w16cid:durableId="965356049">
    <w:abstractNumId w:val="14"/>
  </w:num>
  <w:num w:numId="19" w16cid:durableId="1530334555">
    <w:abstractNumId w:val="0"/>
  </w:num>
  <w:num w:numId="20" w16cid:durableId="1623413665">
    <w:abstractNumId w:val="16"/>
  </w:num>
  <w:num w:numId="21" w16cid:durableId="107512522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Zepko">
    <w15:presenceInfo w15:providerId="AD" w15:userId="S::jzepko@lansingtownny.gov::d341119b-8cfe-44b9-b87d-869cd8877a31"/>
  </w15:person>
  <w15:person w15:author="Guy Krogh">
    <w15:presenceInfo w15:providerId="AD" w15:userId="S::gkrogh@thalerandthaler.com::89eff5c9-927c-4c7a-84a4-0d233a34ab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197"/>
    <w:rsid w:val="00000D8B"/>
    <w:rsid w:val="00020207"/>
    <w:rsid w:val="00054372"/>
    <w:rsid w:val="00082CC6"/>
    <w:rsid w:val="0009079F"/>
    <w:rsid w:val="000B25F4"/>
    <w:rsid w:val="000C75FA"/>
    <w:rsid w:val="000F11C6"/>
    <w:rsid w:val="0012073B"/>
    <w:rsid w:val="001330B4"/>
    <w:rsid w:val="00156C38"/>
    <w:rsid w:val="00163B1C"/>
    <w:rsid w:val="00173918"/>
    <w:rsid w:val="0017706A"/>
    <w:rsid w:val="00183B9A"/>
    <w:rsid w:val="00191926"/>
    <w:rsid w:val="001A4034"/>
    <w:rsid w:val="001A4CAD"/>
    <w:rsid w:val="001A78D9"/>
    <w:rsid w:val="001B43D2"/>
    <w:rsid w:val="001B448C"/>
    <w:rsid w:val="001C2058"/>
    <w:rsid w:val="001E1D37"/>
    <w:rsid w:val="001F1261"/>
    <w:rsid w:val="0020120D"/>
    <w:rsid w:val="00204E69"/>
    <w:rsid w:val="0022657E"/>
    <w:rsid w:val="00235FCC"/>
    <w:rsid w:val="00245650"/>
    <w:rsid w:val="00275464"/>
    <w:rsid w:val="00284B57"/>
    <w:rsid w:val="00285E16"/>
    <w:rsid w:val="00290B6D"/>
    <w:rsid w:val="00293EEC"/>
    <w:rsid w:val="00297700"/>
    <w:rsid w:val="002A58CD"/>
    <w:rsid w:val="002B0375"/>
    <w:rsid w:val="002C1F75"/>
    <w:rsid w:val="002C3021"/>
    <w:rsid w:val="002C60FC"/>
    <w:rsid w:val="002D1333"/>
    <w:rsid w:val="002D3782"/>
    <w:rsid w:val="002E08BF"/>
    <w:rsid w:val="00305FA5"/>
    <w:rsid w:val="00316C30"/>
    <w:rsid w:val="00323E87"/>
    <w:rsid w:val="00341DE1"/>
    <w:rsid w:val="00352D04"/>
    <w:rsid w:val="003600EA"/>
    <w:rsid w:val="0036127A"/>
    <w:rsid w:val="0036644D"/>
    <w:rsid w:val="00394F9A"/>
    <w:rsid w:val="003B71AA"/>
    <w:rsid w:val="003D2DA1"/>
    <w:rsid w:val="003D4CD0"/>
    <w:rsid w:val="003F4E53"/>
    <w:rsid w:val="00403861"/>
    <w:rsid w:val="004268D8"/>
    <w:rsid w:val="004357C2"/>
    <w:rsid w:val="0044433B"/>
    <w:rsid w:val="004463C9"/>
    <w:rsid w:val="00463E0E"/>
    <w:rsid w:val="00471B80"/>
    <w:rsid w:val="00480A5D"/>
    <w:rsid w:val="00482961"/>
    <w:rsid w:val="00484B9B"/>
    <w:rsid w:val="00495C9F"/>
    <w:rsid w:val="00496536"/>
    <w:rsid w:val="004B0200"/>
    <w:rsid w:val="004B3BE4"/>
    <w:rsid w:val="004C1C0D"/>
    <w:rsid w:val="004C7215"/>
    <w:rsid w:val="004D0F5A"/>
    <w:rsid w:val="004D592D"/>
    <w:rsid w:val="0052455D"/>
    <w:rsid w:val="00540F09"/>
    <w:rsid w:val="0056567F"/>
    <w:rsid w:val="00566603"/>
    <w:rsid w:val="00574727"/>
    <w:rsid w:val="00575D3D"/>
    <w:rsid w:val="00581B05"/>
    <w:rsid w:val="005820B1"/>
    <w:rsid w:val="00584CC2"/>
    <w:rsid w:val="005962F8"/>
    <w:rsid w:val="005A0B32"/>
    <w:rsid w:val="005B2B9E"/>
    <w:rsid w:val="005B3AE8"/>
    <w:rsid w:val="005C53F6"/>
    <w:rsid w:val="005C56B5"/>
    <w:rsid w:val="005D68A5"/>
    <w:rsid w:val="005F35BA"/>
    <w:rsid w:val="005F689C"/>
    <w:rsid w:val="005F729D"/>
    <w:rsid w:val="00600FFD"/>
    <w:rsid w:val="00617AE8"/>
    <w:rsid w:val="00621361"/>
    <w:rsid w:val="00621422"/>
    <w:rsid w:val="00630F94"/>
    <w:rsid w:val="00635037"/>
    <w:rsid w:val="00635C34"/>
    <w:rsid w:val="006616B2"/>
    <w:rsid w:val="00665471"/>
    <w:rsid w:val="006854D9"/>
    <w:rsid w:val="0069669C"/>
    <w:rsid w:val="006C40E5"/>
    <w:rsid w:val="006C5C50"/>
    <w:rsid w:val="006F7F0A"/>
    <w:rsid w:val="0070712C"/>
    <w:rsid w:val="00712CCC"/>
    <w:rsid w:val="00722F79"/>
    <w:rsid w:val="00727B36"/>
    <w:rsid w:val="0073252E"/>
    <w:rsid w:val="00733ACA"/>
    <w:rsid w:val="0074760A"/>
    <w:rsid w:val="00767BD2"/>
    <w:rsid w:val="00793347"/>
    <w:rsid w:val="007B48C7"/>
    <w:rsid w:val="007C1BCC"/>
    <w:rsid w:val="007E4858"/>
    <w:rsid w:val="007F5A9A"/>
    <w:rsid w:val="00811956"/>
    <w:rsid w:val="008130D3"/>
    <w:rsid w:val="0084180F"/>
    <w:rsid w:val="008418F1"/>
    <w:rsid w:val="008479E3"/>
    <w:rsid w:val="008519E3"/>
    <w:rsid w:val="008543BD"/>
    <w:rsid w:val="00872ECD"/>
    <w:rsid w:val="00874BF5"/>
    <w:rsid w:val="00884608"/>
    <w:rsid w:val="008862A5"/>
    <w:rsid w:val="00892D55"/>
    <w:rsid w:val="00895B94"/>
    <w:rsid w:val="0089603B"/>
    <w:rsid w:val="008A510B"/>
    <w:rsid w:val="008C4F9D"/>
    <w:rsid w:val="008D0E2A"/>
    <w:rsid w:val="008D4093"/>
    <w:rsid w:val="008E048A"/>
    <w:rsid w:val="008E609D"/>
    <w:rsid w:val="008F3B02"/>
    <w:rsid w:val="0092071E"/>
    <w:rsid w:val="00927944"/>
    <w:rsid w:val="009612F9"/>
    <w:rsid w:val="009879FA"/>
    <w:rsid w:val="0099288B"/>
    <w:rsid w:val="00995A57"/>
    <w:rsid w:val="009A14B8"/>
    <w:rsid w:val="009A39AA"/>
    <w:rsid w:val="009A73A2"/>
    <w:rsid w:val="009B3B2E"/>
    <w:rsid w:val="009C033B"/>
    <w:rsid w:val="009D1BA8"/>
    <w:rsid w:val="009D7BD5"/>
    <w:rsid w:val="00A00216"/>
    <w:rsid w:val="00A108A4"/>
    <w:rsid w:val="00A3370F"/>
    <w:rsid w:val="00A3533A"/>
    <w:rsid w:val="00A401FB"/>
    <w:rsid w:val="00A41330"/>
    <w:rsid w:val="00A51F46"/>
    <w:rsid w:val="00A52C9B"/>
    <w:rsid w:val="00A64673"/>
    <w:rsid w:val="00A75B25"/>
    <w:rsid w:val="00A93887"/>
    <w:rsid w:val="00A94E55"/>
    <w:rsid w:val="00AB5939"/>
    <w:rsid w:val="00AB5D87"/>
    <w:rsid w:val="00AC0BFF"/>
    <w:rsid w:val="00AD39BC"/>
    <w:rsid w:val="00AE0606"/>
    <w:rsid w:val="00AF1C9F"/>
    <w:rsid w:val="00AF28EC"/>
    <w:rsid w:val="00B077AB"/>
    <w:rsid w:val="00B105E8"/>
    <w:rsid w:val="00B175C1"/>
    <w:rsid w:val="00B21FDD"/>
    <w:rsid w:val="00B25934"/>
    <w:rsid w:val="00B42AC6"/>
    <w:rsid w:val="00B453A8"/>
    <w:rsid w:val="00B518FC"/>
    <w:rsid w:val="00B67A3C"/>
    <w:rsid w:val="00B73833"/>
    <w:rsid w:val="00B87E05"/>
    <w:rsid w:val="00B91477"/>
    <w:rsid w:val="00B92767"/>
    <w:rsid w:val="00BA3CAC"/>
    <w:rsid w:val="00BA59B5"/>
    <w:rsid w:val="00BD4730"/>
    <w:rsid w:val="00BD4A5C"/>
    <w:rsid w:val="00C0460F"/>
    <w:rsid w:val="00C12388"/>
    <w:rsid w:val="00C129DF"/>
    <w:rsid w:val="00C372DA"/>
    <w:rsid w:val="00C37882"/>
    <w:rsid w:val="00C43F77"/>
    <w:rsid w:val="00C45010"/>
    <w:rsid w:val="00C52C6F"/>
    <w:rsid w:val="00C6558B"/>
    <w:rsid w:val="00C7297C"/>
    <w:rsid w:val="00C77F55"/>
    <w:rsid w:val="00C80CA3"/>
    <w:rsid w:val="00C9587D"/>
    <w:rsid w:val="00CB565D"/>
    <w:rsid w:val="00CC5025"/>
    <w:rsid w:val="00CE18B0"/>
    <w:rsid w:val="00CE2B1B"/>
    <w:rsid w:val="00CE359E"/>
    <w:rsid w:val="00CF55AC"/>
    <w:rsid w:val="00CF6166"/>
    <w:rsid w:val="00CF72A2"/>
    <w:rsid w:val="00D05479"/>
    <w:rsid w:val="00D072CC"/>
    <w:rsid w:val="00D22D4D"/>
    <w:rsid w:val="00D2413D"/>
    <w:rsid w:val="00D3C4D3"/>
    <w:rsid w:val="00D70E2A"/>
    <w:rsid w:val="00D77197"/>
    <w:rsid w:val="00D77EA7"/>
    <w:rsid w:val="00D813FC"/>
    <w:rsid w:val="00D83759"/>
    <w:rsid w:val="00D97D55"/>
    <w:rsid w:val="00DA134B"/>
    <w:rsid w:val="00DA17BD"/>
    <w:rsid w:val="00DC54B3"/>
    <w:rsid w:val="00DC70DD"/>
    <w:rsid w:val="00DE28EA"/>
    <w:rsid w:val="00DE335C"/>
    <w:rsid w:val="00E05705"/>
    <w:rsid w:val="00E07911"/>
    <w:rsid w:val="00E17B36"/>
    <w:rsid w:val="00E3536E"/>
    <w:rsid w:val="00E502D6"/>
    <w:rsid w:val="00E62694"/>
    <w:rsid w:val="00E86D03"/>
    <w:rsid w:val="00E916E4"/>
    <w:rsid w:val="00E933F4"/>
    <w:rsid w:val="00E95753"/>
    <w:rsid w:val="00E9723D"/>
    <w:rsid w:val="00EA7F08"/>
    <w:rsid w:val="00EF18E5"/>
    <w:rsid w:val="00F06050"/>
    <w:rsid w:val="00F1674E"/>
    <w:rsid w:val="00F34BFF"/>
    <w:rsid w:val="00F45383"/>
    <w:rsid w:val="00F615BB"/>
    <w:rsid w:val="00F64527"/>
    <w:rsid w:val="00F722C9"/>
    <w:rsid w:val="00F73CB3"/>
    <w:rsid w:val="00F80262"/>
    <w:rsid w:val="00FA0555"/>
    <w:rsid w:val="00FA0D72"/>
    <w:rsid w:val="00FA70E9"/>
    <w:rsid w:val="00FB5287"/>
    <w:rsid w:val="00FD0DC5"/>
    <w:rsid w:val="00FE1BE6"/>
    <w:rsid w:val="00FF36C3"/>
    <w:rsid w:val="01021BC5"/>
    <w:rsid w:val="0141DBBB"/>
    <w:rsid w:val="01D8558C"/>
    <w:rsid w:val="0211A9AC"/>
    <w:rsid w:val="022A826D"/>
    <w:rsid w:val="02AF1A8C"/>
    <w:rsid w:val="02F6A788"/>
    <w:rsid w:val="03900AFD"/>
    <w:rsid w:val="0392FBF8"/>
    <w:rsid w:val="0395EACB"/>
    <w:rsid w:val="039F8ADF"/>
    <w:rsid w:val="03D6D423"/>
    <w:rsid w:val="03DF35C9"/>
    <w:rsid w:val="04148EDF"/>
    <w:rsid w:val="04533731"/>
    <w:rsid w:val="04AEC6AD"/>
    <w:rsid w:val="0554CFE7"/>
    <w:rsid w:val="0556BA00"/>
    <w:rsid w:val="057212A0"/>
    <w:rsid w:val="0617CF04"/>
    <w:rsid w:val="063632F8"/>
    <w:rsid w:val="0709FB1C"/>
    <w:rsid w:val="0748A25A"/>
    <w:rsid w:val="0778D096"/>
    <w:rsid w:val="07C0D601"/>
    <w:rsid w:val="07D10A0D"/>
    <w:rsid w:val="0829232A"/>
    <w:rsid w:val="083178F7"/>
    <w:rsid w:val="08493059"/>
    <w:rsid w:val="08B96075"/>
    <w:rsid w:val="08E8651A"/>
    <w:rsid w:val="099190D0"/>
    <w:rsid w:val="09EF2FBE"/>
    <w:rsid w:val="0A21690F"/>
    <w:rsid w:val="0A26B680"/>
    <w:rsid w:val="0A4DEA38"/>
    <w:rsid w:val="0A660E39"/>
    <w:rsid w:val="0AB83B2D"/>
    <w:rsid w:val="0ACC9AAC"/>
    <w:rsid w:val="0B5505F3"/>
    <w:rsid w:val="0B6B8725"/>
    <w:rsid w:val="0B8667F7"/>
    <w:rsid w:val="0B9051CF"/>
    <w:rsid w:val="0B935FFA"/>
    <w:rsid w:val="0B9A41BD"/>
    <w:rsid w:val="0BF05D6E"/>
    <w:rsid w:val="0C000D0B"/>
    <w:rsid w:val="0C18347E"/>
    <w:rsid w:val="0C567A63"/>
    <w:rsid w:val="0D6B23DC"/>
    <w:rsid w:val="0D8B8622"/>
    <w:rsid w:val="0DC9020D"/>
    <w:rsid w:val="0DF092B3"/>
    <w:rsid w:val="0DF98B6A"/>
    <w:rsid w:val="0E151684"/>
    <w:rsid w:val="0E4E2EFC"/>
    <w:rsid w:val="0E918909"/>
    <w:rsid w:val="0E95713C"/>
    <w:rsid w:val="0EAEECCD"/>
    <w:rsid w:val="0F156781"/>
    <w:rsid w:val="0F4140D6"/>
    <w:rsid w:val="0F698C8F"/>
    <w:rsid w:val="0F924729"/>
    <w:rsid w:val="0FD333EA"/>
    <w:rsid w:val="10112DD2"/>
    <w:rsid w:val="10477AC0"/>
    <w:rsid w:val="106B68A7"/>
    <w:rsid w:val="1099E11A"/>
    <w:rsid w:val="110555A1"/>
    <w:rsid w:val="110BEF35"/>
    <w:rsid w:val="119CBB4F"/>
    <w:rsid w:val="11A7FCCC"/>
    <w:rsid w:val="11E09D83"/>
    <w:rsid w:val="12882A4B"/>
    <w:rsid w:val="128F846A"/>
    <w:rsid w:val="13221171"/>
    <w:rsid w:val="13836811"/>
    <w:rsid w:val="139D01AA"/>
    <w:rsid w:val="140FD00E"/>
    <w:rsid w:val="1419D501"/>
    <w:rsid w:val="150A811C"/>
    <w:rsid w:val="1576A297"/>
    <w:rsid w:val="157C5627"/>
    <w:rsid w:val="1594AE9E"/>
    <w:rsid w:val="15D45C88"/>
    <w:rsid w:val="160096FF"/>
    <w:rsid w:val="16C86795"/>
    <w:rsid w:val="16E61DFB"/>
    <w:rsid w:val="173FA360"/>
    <w:rsid w:val="176A40DA"/>
    <w:rsid w:val="1778F82F"/>
    <w:rsid w:val="17C469DF"/>
    <w:rsid w:val="1885CD8B"/>
    <w:rsid w:val="18C68261"/>
    <w:rsid w:val="191E8927"/>
    <w:rsid w:val="193FF309"/>
    <w:rsid w:val="1966EF2B"/>
    <w:rsid w:val="1A265521"/>
    <w:rsid w:val="1A274075"/>
    <w:rsid w:val="1A5A5469"/>
    <w:rsid w:val="1A7AF5A0"/>
    <w:rsid w:val="1AA8AFFA"/>
    <w:rsid w:val="1B096700"/>
    <w:rsid w:val="1B1A11A8"/>
    <w:rsid w:val="1B1B0CDA"/>
    <w:rsid w:val="1B2C1836"/>
    <w:rsid w:val="1B5F7A83"/>
    <w:rsid w:val="1C11E6FC"/>
    <w:rsid w:val="1C40B9BF"/>
    <w:rsid w:val="1C694965"/>
    <w:rsid w:val="1CB4F3FB"/>
    <w:rsid w:val="1CBD1A5C"/>
    <w:rsid w:val="1CCC73C7"/>
    <w:rsid w:val="1CE1DF67"/>
    <w:rsid w:val="1CE5A80C"/>
    <w:rsid w:val="1D01DC7A"/>
    <w:rsid w:val="1DA69017"/>
    <w:rsid w:val="1DE63EF6"/>
    <w:rsid w:val="1DE792A7"/>
    <w:rsid w:val="1DF3FBCD"/>
    <w:rsid w:val="1E8B1B54"/>
    <w:rsid w:val="1EA5B274"/>
    <w:rsid w:val="1F2D5FAF"/>
    <w:rsid w:val="1F768073"/>
    <w:rsid w:val="1F76EF1F"/>
    <w:rsid w:val="1F778563"/>
    <w:rsid w:val="1FCE7896"/>
    <w:rsid w:val="1FD5078F"/>
    <w:rsid w:val="1FFF8BE7"/>
    <w:rsid w:val="2052CDA7"/>
    <w:rsid w:val="20885F6D"/>
    <w:rsid w:val="20E60336"/>
    <w:rsid w:val="214FF039"/>
    <w:rsid w:val="21F26658"/>
    <w:rsid w:val="22591534"/>
    <w:rsid w:val="226382CE"/>
    <w:rsid w:val="22AB0F8A"/>
    <w:rsid w:val="22AC63F7"/>
    <w:rsid w:val="22D8C80A"/>
    <w:rsid w:val="238CC28D"/>
    <w:rsid w:val="239317D6"/>
    <w:rsid w:val="24869E60"/>
    <w:rsid w:val="24B0E6FB"/>
    <w:rsid w:val="253B2338"/>
    <w:rsid w:val="256438AD"/>
    <w:rsid w:val="258CD07C"/>
    <w:rsid w:val="2592207C"/>
    <w:rsid w:val="25A70224"/>
    <w:rsid w:val="25AD0646"/>
    <w:rsid w:val="25B6BF5A"/>
    <w:rsid w:val="25C3112D"/>
    <w:rsid w:val="25E1D301"/>
    <w:rsid w:val="25F2D3BF"/>
    <w:rsid w:val="262CE8B6"/>
    <w:rsid w:val="264FAE2A"/>
    <w:rsid w:val="26AE181B"/>
    <w:rsid w:val="26C61077"/>
    <w:rsid w:val="26E7CE06"/>
    <w:rsid w:val="27657E95"/>
    <w:rsid w:val="285A1C51"/>
    <w:rsid w:val="29067412"/>
    <w:rsid w:val="29270A77"/>
    <w:rsid w:val="292E0E57"/>
    <w:rsid w:val="2934DBCE"/>
    <w:rsid w:val="29997B36"/>
    <w:rsid w:val="29FCECFC"/>
    <w:rsid w:val="2A3BD4CB"/>
    <w:rsid w:val="2A414450"/>
    <w:rsid w:val="2A667169"/>
    <w:rsid w:val="2A6E7471"/>
    <w:rsid w:val="2A9B2A52"/>
    <w:rsid w:val="2AABB61E"/>
    <w:rsid w:val="2AE2B9E5"/>
    <w:rsid w:val="2B3F4FF4"/>
    <w:rsid w:val="2C09B204"/>
    <w:rsid w:val="2C658FCE"/>
    <w:rsid w:val="2C83A01E"/>
    <w:rsid w:val="2D48B455"/>
    <w:rsid w:val="2DAD2065"/>
    <w:rsid w:val="2E331D5A"/>
    <w:rsid w:val="2E5732CA"/>
    <w:rsid w:val="2E92CC49"/>
    <w:rsid w:val="2EABEED0"/>
    <w:rsid w:val="2EB5F0F3"/>
    <w:rsid w:val="2EDDBC6E"/>
    <w:rsid w:val="2F3602C1"/>
    <w:rsid w:val="2F39F6DA"/>
    <w:rsid w:val="2F8D2626"/>
    <w:rsid w:val="2F952D0D"/>
    <w:rsid w:val="306932FD"/>
    <w:rsid w:val="30AF0E53"/>
    <w:rsid w:val="3109171F"/>
    <w:rsid w:val="31568FA9"/>
    <w:rsid w:val="3185F909"/>
    <w:rsid w:val="318F7D16"/>
    <w:rsid w:val="319D0680"/>
    <w:rsid w:val="31C79775"/>
    <w:rsid w:val="32483102"/>
    <w:rsid w:val="325C731A"/>
    <w:rsid w:val="3295D1C9"/>
    <w:rsid w:val="32975107"/>
    <w:rsid w:val="332635FF"/>
    <w:rsid w:val="332A01D9"/>
    <w:rsid w:val="33573FB0"/>
    <w:rsid w:val="33AA5124"/>
    <w:rsid w:val="3408B328"/>
    <w:rsid w:val="340A6BF4"/>
    <w:rsid w:val="344BB6AC"/>
    <w:rsid w:val="34937579"/>
    <w:rsid w:val="34A358B1"/>
    <w:rsid w:val="351668A3"/>
    <w:rsid w:val="3536CA35"/>
    <w:rsid w:val="3572301C"/>
    <w:rsid w:val="36279BF6"/>
    <w:rsid w:val="36305741"/>
    <w:rsid w:val="36397B17"/>
    <w:rsid w:val="36788931"/>
    <w:rsid w:val="36E14487"/>
    <w:rsid w:val="37042307"/>
    <w:rsid w:val="3717813B"/>
    <w:rsid w:val="371A29ED"/>
    <w:rsid w:val="379DF1ED"/>
    <w:rsid w:val="37B1197D"/>
    <w:rsid w:val="383D5779"/>
    <w:rsid w:val="383F6776"/>
    <w:rsid w:val="388E1C5C"/>
    <w:rsid w:val="398205C9"/>
    <w:rsid w:val="39DAFA9E"/>
    <w:rsid w:val="39DF9FE2"/>
    <w:rsid w:val="3A058417"/>
    <w:rsid w:val="3B55B382"/>
    <w:rsid w:val="3BDEC7C3"/>
    <w:rsid w:val="3C1A3550"/>
    <w:rsid w:val="3C7E7440"/>
    <w:rsid w:val="3CA8793B"/>
    <w:rsid w:val="3D06B76B"/>
    <w:rsid w:val="3D26B42A"/>
    <w:rsid w:val="3D8BDB93"/>
    <w:rsid w:val="3D91FEEF"/>
    <w:rsid w:val="3E1BDBDC"/>
    <w:rsid w:val="3E5842E6"/>
    <w:rsid w:val="3E652454"/>
    <w:rsid w:val="3F604897"/>
    <w:rsid w:val="3FD3C12C"/>
    <w:rsid w:val="3FEF6A04"/>
    <w:rsid w:val="3FF26577"/>
    <w:rsid w:val="4014B521"/>
    <w:rsid w:val="40157FEA"/>
    <w:rsid w:val="419E717F"/>
    <w:rsid w:val="41C38689"/>
    <w:rsid w:val="41DCD4EA"/>
    <w:rsid w:val="41F6895B"/>
    <w:rsid w:val="42C61425"/>
    <w:rsid w:val="42EC2723"/>
    <w:rsid w:val="42F542BB"/>
    <w:rsid w:val="42F7207F"/>
    <w:rsid w:val="4334F523"/>
    <w:rsid w:val="43B20187"/>
    <w:rsid w:val="43B27CBB"/>
    <w:rsid w:val="43C8B852"/>
    <w:rsid w:val="43DEFF52"/>
    <w:rsid w:val="441B97EF"/>
    <w:rsid w:val="44A6BE88"/>
    <w:rsid w:val="44C74166"/>
    <w:rsid w:val="45029D8F"/>
    <w:rsid w:val="450DE10B"/>
    <w:rsid w:val="4570689E"/>
    <w:rsid w:val="45A59BBA"/>
    <w:rsid w:val="45CCF84B"/>
    <w:rsid w:val="45D52CA6"/>
    <w:rsid w:val="46ABD090"/>
    <w:rsid w:val="4751FAF6"/>
    <w:rsid w:val="477591B7"/>
    <w:rsid w:val="47D52BB7"/>
    <w:rsid w:val="4879E49D"/>
    <w:rsid w:val="48AE8EBE"/>
    <w:rsid w:val="48B92B69"/>
    <w:rsid w:val="4900E256"/>
    <w:rsid w:val="49518DE8"/>
    <w:rsid w:val="495A423F"/>
    <w:rsid w:val="49F15868"/>
    <w:rsid w:val="4A166475"/>
    <w:rsid w:val="4A402039"/>
    <w:rsid w:val="4A482346"/>
    <w:rsid w:val="4AC6FDEE"/>
    <w:rsid w:val="4ADEA75E"/>
    <w:rsid w:val="4B16093B"/>
    <w:rsid w:val="4B9A80F5"/>
    <w:rsid w:val="4BAF1F6D"/>
    <w:rsid w:val="4BDA56D5"/>
    <w:rsid w:val="4BE20F56"/>
    <w:rsid w:val="4C03A4EB"/>
    <w:rsid w:val="4C9E23B1"/>
    <w:rsid w:val="4C9EFCF8"/>
    <w:rsid w:val="4CECF0A2"/>
    <w:rsid w:val="4CECF0D2"/>
    <w:rsid w:val="4D475630"/>
    <w:rsid w:val="4DB6F3AD"/>
    <w:rsid w:val="4DE51E7F"/>
    <w:rsid w:val="4EF01204"/>
    <w:rsid w:val="4EF345CF"/>
    <w:rsid w:val="4F4C2CCC"/>
    <w:rsid w:val="4F70870D"/>
    <w:rsid w:val="4F719EB1"/>
    <w:rsid w:val="503045C9"/>
    <w:rsid w:val="5053E542"/>
    <w:rsid w:val="50644700"/>
    <w:rsid w:val="508E69A9"/>
    <w:rsid w:val="5104B904"/>
    <w:rsid w:val="5126405B"/>
    <w:rsid w:val="51554DB6"/>
    <w:rsid w:val="515E7A0C"/>
    <w:rsid w:val="516992B7"/>
    <w:rsid w:val="516E6E78"/>
    <w:rsid w:val="518778DD"/>
    <w:rsid w:val="51D1BBCA"/>
    <w:rsid w:val="51E3317A"/>
    <w:rsid w:val="5217DA5A"/>
    <w:rsid w:val="526C086F"/>
    <w:rsid w:val="52ABE3C7"/>
    <w:rsid w:val="52E6339E"/>
    <w:rsid w:val="52EEA1B4"/>
    <w:rsid w:val="52FD34A2"/>
    <w:rsid w:val="53613673"/>
    <w:rsid w:val="536C339A"/>
    <w:rsid w:val="53EAD8A4"/>
    <w:rsid w:val="53FDEE3D"/>
    <w:rsid w:val="54532976"/>
    <w:rsid w:val="54775DBA"/>
    <w:rsid w:val="5479AA8F"/>
    <w:rsid w:val="549D7CAC"/>
    <w:rsid w:val="5500431F"/>
    <w:rsid w:val="550B0099"/>
    <w:rsid w:val="558562A5"/>
    <w:rsid w:val="55989D5F"/>
    <w:rsid w:val="55AC0D17"/>
    <w:rsid w:val="55D50BCA"/>
    <w:rsid w:val="55D9A4F7"/>
    <w:rsid w:val="564FFC15"/>
    <w:rsid w:val="566120AF"/>
    <w:rsid w:val="5665F91E"/>
    <w:rsid w:val="56C48A3F"/>
    <w:rsid w:val="56DFFAF7"/>
    <w:rsid w:val="5782B436"/>
    <w:rsid w:val="57C168F2"/>
    <w:rsid w:val="583DCF70"/>
    <w:rsid w:val="585AD243"/>
    <w:rsid w:val="589C839F"/>
    <w:rsid w:val="58FFBFC2"/>
    <w:rsid w:val="590CDB94"/>
    <w:rsid w:val="594C4847"/>
    <w:rsid w:val="598427C6"/>
    <w:rsid w:val="598EDC4B"/>
    <w:rsid w:val="59B2E306"/>
    <w:rsid w:val="59BC1B19"/>
    <w:rsid w:val="5A743687"/>
    <w:rsid w:val="5A89F631"/>
    <w:rsid w:val="5AE00A6D"/>
    <w:rsid w:val="5B1183A2"/>
    <w:rsid w:val="5B1CD914"/>
    <w:rsid w:val="5B338E9D"/>
    <w:rsid w:val="5B4103ED"/>
    <w:rsid w:val="5B9F7F68"/>
    <w:rsid w:val="5BA5DC9D"/>
    <w:rsid w:val="5BB4D04C"/>
    <w:rsid w:val="5BF65C63"/>
    <w:rsid w:val="5C1A5831"/>
    <w:rsid w:val="5C4D0506"/>
    <w:rsid w:val="5C8D43BF"/>
    <w:rsid w:val="5CAC1B7D"/>
    <w:rsid w:val="5CB58111"/>
    <w:rsid w:val="5CE7EB2F"/>
    <w:rsid w:val="5D0DF2A1"/>
    <w:rsid w:val="5D2DEF23"/>
    <w:rsid w:val="5D348D80"/>
    <w:rsid w:val="5DED78CF"/>
    <w:rsid w:val="5E0289EF"/>
    <w:rsid w:val="5E36E8A4"/>
    <w:rsid w:val="5E62C93E"/>
    <w:rsid w:val="5E8EF9CE"/>
    <w:rsid w:val="5E944E7C"/>
    <w:rsid w:val="5EC589C1"/>
    <w:rsid w:val="5EEB3F46"/>
    <w:rsid w:val="5FCB6897"/>
    <w:rsid w:val="5FE2BC42"/>
    <w:rsid w:val="601E56D7"/>
    <w:rsid w:val="604EAA63"/>
    <w:rsid w:val="608DBBE6"/>
    <w:rsid w:val="60935F2D"/>
    <w:rsid w:val="60A55969"/>
    <w:rsid w:val="60AF1E46"/>
    <w:rsid w:val="613A2A2D"/>
    <w:rsid w:val="61DEA4A3"/>
    <w:rsid w:val="61E8BC01"/>
    <w:rsid w:val="628C8765"/>
    <w:rsid w:val="62976AE9"/>
    <w:rsid w:val="62A93641"/>
    <w:rsid w:val="62BA2575"/>
    <w:rsid w:val="62DFF66A"/>
    <w:rsid w:val="62E49E2B"/>
    <w:rsid w:val="6321F758"/>
    <w:rsid w:val="63402FA7"/>
    <w:rsid w:val="6357322A"/>
    <w:rsid w:val="6407EF59"/>
    <w:rsid w:val="644FF24A"/>
    <w:rsid w:val="64EA9C25"/>
    <w:rsid w:val="64F26D83"/>
    <w:rsid w:val="6532EC88"/>
    <w:rsid w:val="65792570"/>
    <w:rsid w:val="65B1A5AD"/>
    <w:rsid w:val="66567831"/>
    <w:rsid w:val="666DC1C0"/>
    <w:rsid w:val="66A10E4C"/>
    <w:rsid w:val="66CBF577"/>
    <w:rsid w:val="66D225EA"/>
    <w:rsid w:val="66EDF040"/>
    <w:rsid w:val="67687036"/>
    <w:rsid w:val="677F5843"/>
    <w:rsid w:val="67F08506"/>
    <w:rsid w:val="682D6F79"/>
    <w:rsid w:val="683316EF"/>
    <w:rsid w:val="6845A7A1"/>
    <w:rsid w:val="68543921"/>
    <w:rsid w:val="687A1081"/>
    <w:rsid w:val="687D6602"/>
    <w:rsid w:val="688369AB"/>
    <w:rsid w:val="689150C2"/>
    <w:rsid w:val="68A84155"/>
    <w:rsid w:val="68CBB98A"/>
    <w:rsid w:val="68F91474"/>
    <w:rsid w:val="68FC9A62"/>
    <w:rsid w:val="69069D16"/>
    <w:rsid w:val="691731F8"/>
    <w:rsid w:val="6935E721"/>
    <w:rsid w:val="695529A4"/>
    <w:rsid w:val="69F9F715"/>
    <w:rsid w:val="6A0481B0"/>
    <w:rsid w:val="6A0A0180"/>
    <w:rsid w:val="6A18A39A"/>
    <w:rsid w:val="6A8714AB"/>
    <w:rsid w:val="6ADD225A"/>
    <w:rsid w:val="6B506C2F"/>
    <w:rsid w:val="6BD35108"/>
    <w:rsid w:val="6C027004"/>
    <w:rsid w:val="6C0AA08D"/>
    <w:rsid w:val="6C692623"/>
    <w:rsid w:val="6C76FC42"/>
    <w:rsid w:val="6C884F76"/>
    <w:rsid w:val="6CDEE633"/>
    <w:rsid w:val="6D2E71E5"/>
    <w:rsid w:val="6D38F297"/>
    <w:rsid w:val="6D8D90A1"/>
    <w:rsid w:val="6D8FD3AD"/>
    <w:rsid w:val="6DF3F763"/>
    <w:rsid w:val="6E0A93B5"/>
    <w:rsid w:val="6E310F4E"/>
    <w:rsid w:val="6E6D7F99"/>
    <w:rsid w:val="6ED2FDE7"/>
    <w:rsid w:val="6FCFC580"/>
    <w:rsid w:val="6FDE46D4"/>
    <w:rsid w:val="6FED8644"/>
    <w:rsid w:val="704FB9C9"/>
    <w:rsid w:val="71248CCB"/>
    <w:rsid w:val="7161CB30"/>
    <w:rsid w:val="72233644"/>
    <w:rsid w:val="728CBDFA"/>
    <w:rsid w:val="72B35E74"/>
    <w:rsid w:val="73C4BF3B"/>
    <w:rsid w:val="73CA9AD1"/>
    <w:rsid w:val="74316401"/>
    <w:rsid w:val="743E9DF1"/>
    <w:rsid w:val="746AD235"/>
    <w:rsid w:val="74843344"/>
    <w:rsid w:val="74E0990D"/>
    <w:rsid w:val="752D1D2F"/>
    <w:rsid w:val="75488ABD"/>
    <w:rsid w:val="7550F0AA"/>
    <w:rsid w:val="75808F03"/>
    <w:rsid w:val="75AD3099"/>
    <w:rsid w:val="75E2B9D9"/>
    <w:rsid w:val="75ED3C44"/>
    <w:rsid w:val="76166DC7"/>
    <w:rsid w:val="764F09C0"/>
    <w:rsid w:val="76CF9626"/>
    <w:rsid w:val="76E2078F"/>
    <w:rsid w:val="7742C6EF"/>
    <w:rsid w:val="77835D1C"/>
    <w:rsid w:val="77EBD0E4"/>
    <w:rsid w:val="77EEF78F"/>
    <w:rsid w:val="77FB7DFB"/>
    <w:rsid w:val="77FF52B8"/>
    <w:rsid w:val="78442367"/>
    <w:rsid w:val="786E3FA9"/>
    <w:rsid w:val="7871586E"/>
    <w:rsid w:val="78DC8763"/>
    <w:rsid w:val="790F2860"/>
    <w:rsid w:val="79526810"/>
    <w:rsid w:val="795412C8"/>
    <w:rsid w:val="7959C9C6"/>
    <w:rsid w:val="79D43E9C"/>
    <w:rsid w:val="79DF5B99"/>
    <w:rsid w:val="79F4A3C8"/>
    <w:rsid w:val="7A3DA3F5"/>
    <w:rsid w:val="7A9A440F"/>
    <w:rsid w:val="7AC222F5"/>
    <w:rsid w:val="7AC876DC"/>
    <w:rsid w:val="7AE8BBFB"/>
    <w:rsid w:val="7B434CA4"/>
    <w:rsid w:val="7B9A77A7"/>
    <w:rsid w:val="7C62364B"/>
    <w:rsid w:val="7C754AAA"/>
    <w:rsid w:val="7CD3B504"/>
    <w:rsid w:val="7CDD1B16"/>
    <w:rsid w:val="7CEE1EE8"/>
    <w:rsid w:val="7D34D438"/>
    <w:rsid w:val="7D4E0937"/>
    <w:rsid w:val="7DAF9687"/>
    <w:rsid w:val="7DD0DA95"/>
    <w:rsid w:val="7E24D276"/>
    <w:rsid w:val="7E2B31E3"/>
    <w:rsid w:val="7E4BA06E"/>
    <w:rsid w:val="7E4C7B70"/>
    <w:rsid w:val="7E77DE39"/>
    <w:rsid w:val="7E9F39AE"/>
    <w:rsid w:val="7EA78F67"/>
    <w:rsid w:val="7EA96539"/>
    <w:rsid w:val="7EB52340"/>
    <w:rsid w:val="7F075F35"/>
    <w:rsid w:val="7F82607B"/>
    <w:rsid w:val="7FD688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37A5E"/>
  <w15:docId w15:val="{1130607A-EA1F-4FBE-9CC7-828DF569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9"/>
      <w:outlineLvl w:val="0"/>
    </w:pPr>
    <w:rPr>
      <w:b/>
      <w:bCs/>
      <w:sz w:val="24"/>
      <w:szCs w:val="24"/>
      <w:u w:val="single" w:color="000000"/>
    </w:rPr>
  </w:style>
  <w:style w:type="paragraph" w:styleId="Heading2">
    <w:name w:val="heading 2"/>
    <w:basedOn w:val="Normal"/>
    <w:uiPriority w:val="9"/>
    <w:unhideWhenUsed/>
    <w:qFormat/>
    <w:pPr>
      <w:ind w:left="11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
      <w:ind w:left="2560" w:right="2560"/>
      <w:jc w:val="center"/>
    </w:pPr>
    <w:rPr>
      <w:b/>
      <w:bCs/>
      <w:sz w:val="48"/>
      <w:szCs w:val="48"/>
    </w:rPr>
  </w:style>
  <w:style w:type="paragraph" w:styleId="ListParagraph">
    <w:name w:val="List Paragraph"/>
    <w:basedOn w:val="Normal"/>
    <w:uiPriority w:val="34"/>
    <w:qFormat/>
    <w:pPr>
      <w:ind w:left="479" w:hanging="360"/>
    </w:pPr>
  </w:style>
  <w:style w:type="paragraph" w:customStyle="1" w:styleId="TableParagraph">
    <w:name w:val="Table Paragraph"/>
    <w:basedOn w:val="Normal"/>
    <w:uiPriority w:val="1"/>
    <w:qFormat/>
    <w:pPr>
      <w:spacing w:line="267" w:lineRule="exact"/>
      <w:ind w:left="19"/>
      <w:jc w:val="center"/>
    </w:pPr>
  </w:style>
  <w:style w:type="character" w:styleId="Hyperlink">
    <w:name w:val="Hyperlink"/>
    <w:basedOn w:val="DefaultParagraphFont"/>
    <w:uiPriority w:val="99"/>
    <w:unhideWhenUsed/>
    <w:rsid w:val="00B92767"/>
    <w:rPr>
      <w:color w:val="0000FF" w:themeColor="hyperlink"/>
      <w:u w:val="single"/>
    </w:rPr>
  </w:style>
  <w:style w:type="character" w:styleId="UnresolvedMention">
    <w:name w:val="Unresolved Mention"/>
    <w:basedOn w:val="DefaultParagraphFont"/>
    <w:uiPriority w:val="99"/>
    <w:semiHidden/>
    <w:unhideWhenUsed/>
    <w:rsid w:val="00B92767"/>
    <w:rPr>
      <w:color w:val="605E5C"/>
      <w:shd w:val="clear" w:color="auto" w:fill="E1DFDD"/>
    </w:rPr>
  </w:style>
  <w:style w:type="paragraph" w:customStyle="1" w:styleId="Default">
    <w:name w:val="Default"/>
    <w:rsid w:val="00DA17BD"/>
    <w:pPr>
      <w:widowControl/>
      <w:adjustRightInd w:val="0"/>
    </w:pPr>
    <w:rPr>
      <w:rFonts w:ascii="Times New Roman" w:hAnsi="Times New Roman" w:cs="Times New Roman"/>
      <w:color w:val="000000"/>
      <w:sz w:val="24"/>
      <w:szCs w:val="24"/>
    </w:rPr>
  </w:style>
  <w:style w:type="table" w:styleId="TableGrid">
    <w:name w:val="Table Grid"/>
    <w:basedOn w:val="TableNormal"/>
    <w:uiPriority w:val="39"/>
    <w:rsid w:val="00D97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D97D5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sid w:val="004D592D"/>
    <w:rPr>
      <w:color w:val="800080" w:themeColor="followedHyperlink"/>
      <w:u w:val="single"/>
    </w:rPr>
  </w:style>
  <w:style w:type="paragraph" w:styleId="Header">
    <w:name w:val="header"/>
    <w:basedOn w:val="Normal"/>
    <w:link w:val="HeaderChar"/>
    <w:uiPriority w:val="99"/>
    <w:unhideWhenUsed/>
    <w:rsid w:val="00F1674E"/>
    <w:pPr>
      <w:tabs>
        <w:tab w:val="center" w:pos="4680"/>
        <w:tab w:val="right" w:pos="9360"/>
      </w:tabs>
    </w:pPr>
  </w:style>
  <w:style w:type="character" w:customStyle="1" w:styleId="HeaderChar">
    <w:name w:val="Header Char"/>
    <w:basedOn w:val="DefaultParagraphFont"/>
    <w:link w:val="Header"/>
    <w:uiPriority w:val="99"/>
    <w:rsid w:val="00F1674E"/>
    <w:rPr>
      <w:rFonts w:ascii="Calibri" w:eastAsia="Calibri" w:hAnsi="Calibri" w:cs="Calibri"/>
    </w:rPr>
  </w:style>
  <w:style w:type="paragraph" w:styleId="Footer">
    <w:name w:val="footer"/>
    <w:basedOn w:val="Normal"/>
    <w:link w:val="FooterChar"/>
    <w:uiPriority w:val="99"/>
    <w:unhideWhenUsed/>
    <w:rsid w:val="00F1674E"/>
    <w:pPr>
      <w:tabs>
        <w:tab w:val="center" w:pos="4680"/>
        <w:tab w:val="right" w:pos="9360"/>
      </w:tabs>
    </w:pPr>
  </w:style>
  <w:style w:type="character" w:customStyle="1" w:styleId="FooterChar">
    <w:name w:val="Footer Char"/>
    <w:basedOn w:val="DefaultParagraphFont"/>
    <w:link w:val="Footer"/>
    <w:uiPriority w:val="99"/>
    <w:rsid w:val="00F1674E"/>
    <w:rPr>
      <w:rFonts w:ascii="Calibri" w:eastAsia="Calibri" w:hAnsi="Calibri" w:cs="Calibri"/>
    </w:rPr>
  </w:style>
  <w:style w:type="paragraph" w:styleId="Revision">
    <w:name w:val="Revision"/>
    <w:hidden/>
    <w:uiPriority w:val="99"/>
    <w:semiHidden/>
    <w:rsid w:val="00635C34"/>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9B3B2E"/>
    <w:rPr>
      <w:sz w:val="16"/>
      <w:szCs w:val="16"/>
    </w:rPr>
  </w:style>
  <w:style w:type="paragraph" w:styleId="CommentText">
    <w:name w:val="annotation text"/>
    <w:basedOn w:val="Normal"/>
    <w:link w:val="CommentTextChar"/>
    <w:uiPriority w:val="99"/>
    <w:unhideWhenUsed/>
    <w:rsid w:val="009B3B2E"/>
    <w:rPr>
      <w:sz w:val="20"/>
      <w:szCs w:val="20"/>
    </w:rPr>
  </w:style>
  <w:style w:type="character" w:customStyle="1" w:styleId="CommentTextChar">
    <w:name w:val="Comment Text Char"/>
    <w:basedOn w:val="DefaultParagraphFont"/>
    <w:link w:val="CommentText"/>
    <w:uiPriority w:val="99"/>
    <w:rsid w:val="009B3B2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B3B2E"/>
    <w:rPr>
      <w:b/>
      <w:bCs/>
    </w:rPr>
  </w:style>
  <w:style w:type="character" w:customStyle="1" w:styleId="CommentSubjectChar">
    <w:name w:val="Comment Subject Char"/>
    <w:basedOn w:val="CommentTextChar"/>
    <w:link w:val="CommentSubject"/>
    <w:uiPriority w:val="99"/>
    <w:semiHidden/>
    <w:rsid w:val="009B3B2E"/>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y.newnycontracts.com/FrontEnd/VendorSearchPublic.as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jzepko@lansingtown.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6562A912EB9C4B8954B90D9B4483ED" ma:contentTypeVersion="6" ma:contentTypeDescription="Create a new document." ma:contentTypeScope="" ma:versionID="1d5cfb6332c0e29088cbb012206831c8">
  <xsd:schema xmlns:xsd="http://www.w3.org/2001/XMLSchema" xmlns:xs="http://www.w3.org/2001/XMLSchema" xmlns:p="http://schemas.microsoft.com/office/2006/metadata/properties" xmlns:ns2="e3893bdf-d673-41e7-8ea0-40144cebbdd9" xmlns:ns3="c27c7c79-8545-422b-a313-b24cd05d7a18" targetNamespace="http://schemas.microsoft.com/office/2006/metadata/properties" ma:root="true" ma:fieldsID="a365e85b7b822eaa91b156c19da913ef" ns2:_="" ns3:_="">
    <xsd:import namespace="e3893bdf-d673-41e7-8ea0-40144cebbdd9"/>
    <xsd:import namespace="c27c7c79-8545-422b-a313-b24cd05d7a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93bdf-d673-41e7-8ea0-40144cebb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7c7c79-8545-422b-a313-b24cd05d7a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356764-4B4A-4736-81E1-3471CADD35A9}">
  <ds:schemaRefs>
    <ds:schemaRef ds:uri="http://schemas.openxmlformats.org/officeDocument/2006/bibliography"/>
  </ds:schemaRefs>
</ds:datastoreItem>
</file>

<file path=customXml/itemProps2.xml><?xml version="1.0" encoding="utf-8"?>
<ds:datastoreItem xmlns:ds="http://schemas.openxmlformats.org/officeDocument/2006/customXml" ds:itemID="{361BF71D-1846-46D4-921F-E637E53BB5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F0C80E-B8D7-4620-A46C-12ED97875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93bdf-d673-41e7-8ea0-40144cebbdd9"/>
    <ds:schemaRef ds:uri="c27c7c79-8545-422b-a313-b24cd05d7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BAD1CE-A224-4CAC-AA69-B4B3DFC3B221}">
  <ds:schemaRefs>
    <ds:schemaRef ds:uri="http://schemas.microsoft.com/sharepoint/v3/contenttype/forms"/>
  </ds:schemaRefs>
</ds:datastoreItem>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5495</Words>
  <Characters>31324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Marbut, Shelise</dc:creator>
  <cp:keywords/>
  <dc:description/>
  <cp:lastModifiedBy>John Zepko</cp:lastModifiedBy>
  <cp:revision>2</cp:revision>
  <dcterms:created xsi:type="dcterms:W3CDTF">2025-07-23T19:23:00Z</dcterms:created>
  <dcterms:modified xsi:type="dcterms:W3CDTF">2025-07-23T19:23:00Z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2022-08-31T00:00:00Z</vt:filetime>
  </property>
  <property fmtid="{D5CDD505-2E9C-101B-9397-08002B2CF9AE}" pid="3" name="Creator">
    <vt:lpwstr>Acrobat PDFMaker 22 for Word</vt:lpwstr>
  </property>
  <property fmtid="{D5CDD505-2E9C-101B-9397-08002B2CF9AE}" pid="4" name="LastSaved">
    <vt:filetime>2023-07-26T00:00:00Z</vt:filetime>
  </property>
  <property fmtid="{D5CDD505-2E9C-101B-9397-08002B2CF9AE}" pid="5" name="Producer">
    <vt:lpwstr>Adobe PDF Library 22.2.223</vt:lpwstr>
  </property>
  <property fmtid="{D5CDD505-2E9C-101B-9397-08002B2CF9AE}" pid="6" name="SourceModified">
    <vt:lpwstr>D:20220831190545</vt:lpwstr>
  </property>
  <property fmtid="{D5CDD505-2E9C-101B-9397-08002B2CF9AE}" pid="7" name="ContentTypeId">
    <vt:lpwstr>0x010100876562A912EB9C4B8954B90D9B4483ED</vt:lpwstr>
  </property>
</Properties>
</file>